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941D" w14:textId="77777777" w:rsidR="00340D16" w:rsidRDefault="00340D16" w:rsidP="00340D16">
      <w:pPr>
        <w:spacing w:line="240" w:lineRule="auto"/>
        <w:contextualSpacing/>
        <w:jc w:val="center"/>
        <w:rPr>
          <w:b/>
          <w:color w:val="7F7F7F" w:themeColor="text1" w:themeTint="80"/>
          <w:sz w:val="32"/>
          <w:szCs w:val="32"/>
        </w:rPr>
      </w:pPr>
    </w:p>
    <w:p w14:paraId="04F805A1" w14:textId="691BFC5E" w:rsidR="00340D16" w:rsidRPr="003605E6" w:rsidRDefault="00340D16" w:rsidP="00340D16">
      <w:pPr>
        <w:spacing w:line="24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3605E6">
        <w:rPr>
          <w:b/>
          <w:color w:val="7F7F7F" w:themeColor="text1" w:themeTint="80"/>
          <w:sz w:val="28"/>
          <w:szCs w:val="28"/>
        </w:rPr>
        <w:t>Annexe I</w:t>
      </w:r>
    </w:p>
    <w:p w14:paraId="39FC9B60" w14:textId="03922C3C" w:rsidR="00340D16" w:rsidRPr="003605E6" w:rsidRDefault="00340D16" w:rsidP="00340D16">
      <w:pPr>
        <w:spacing w:line="24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3605E6">
        <w:rPr>
          <w:b/>
          <w:color w:val="7F7F7F" w:themeColor="text1" w:themeTint="80"/>
          <w:sz w:val="28"/>
          <w:szCs w:val="28"/>
        </w:rPr>
        <w:t>FORMULAIRE MARCHE PUBLIC</w:t>
      </w:r>
    </w:p>
    <w:p w14:paraId="4995C453" w14:textId="77777777" w:rsidR="007928C0" w:rsidRDefault="007928C0" w:rsidP="007928C0">
      <w:pPr>
        <w:ind w:left="142"/>
        <w:contextualSpacing/>
        <w:rPr>
          <w:rFonts w:cstheme="minorHAnsi"/>
          <w:b/>
          <w:color w:val="000000" w:themeColor="text1"/>
        </w:rPr>
      </w:pPr>
    </w:p>
    <w:p w14:paraId="6AA80EE2" w14:textId="77777777" w:rsidR="00563247" w:rsidRDefault="007928C0" w:rsidP="00563247">
      <w:pPr>
        <w:ind w:left="142"/>
        <w:contextualSpacing/>
        <w:jc w:val="center"/>
        <w:rPr>
          <w:rFonts w:cstheme="minorHAnsi"/>
          <w:b/>
          <w:color w:val="000000" w:themeColor="text1"/>
        </w:rPr>
      </w:pPr>
      <w:r w:rsidRPr="00987FC4">
        <w:rPr>
          <w:rFonts w:cstheme="minorHAnsi"/>
          <w:b/>
          <w:color w:val="000000" w:themeColor="text1"/>
        </w:rPr>
        <w:t>Dossier à remettre avec l’ensembl</w:t>
      </w:r>
      <w:r w:rsidR="00E45142">
        <w:rPr>
          <w:rFonts w:cstheme="minorHAnsi"/>
          <w:b/>
          <w:color w:val="000000" w:themeColor="text1"/>
        </w:rPr>
        <w:t>e des pièces justificatives au m</w:t>
      </w:r>
      <w:r w:rsidRPr="00987FC4">
        <w:rPr>
          <w:rFonts w:cstheme="minorHAnsi"/>
          <w:b/>
          <w:color w:val="000000" w:themeColor="text1"/>
        </w:rPr>
        <w:t xml:space="preserve">inistère de l’Intérieur – </w:t>
      </w:r>
    </w:p>
    <w:p w14:paraId="7288484A" w14:textId="1297F53E" w:rsidR="00340D16" w:rsidRPr="00340D16" w:rsidRDefault="007928C0" w:rsidP="00563247">
      <w:pPr>
        <w:ind w:left="142"/>
        <w:contextualSpacing/>
        <w:jc w:val="center"/>
        <w:rPr>
          <w:b/>
          <w:sz w:val="32"/>
          <w:szCs w:val="32"/>
        </w:rPr>
      </w:pPr>
      <w:r w:rsidRPr="00987FC4">
        <w:rPr>
          <w:rFonts w:cstheme="minorHAnsi"/>
          <w:b/>
          <w:color w:val="000000" w:themeColor="text1"/>
        </w:rPr>
        <w:t>Direction des Affai</w:t>
      </w:r>
      <w:r w:rsidR="00E45142">
        <w:rPr>
          <w:rFonts w:cstheme="minorHAnsi"/>
          <w:b/>
          <w:color w:val="000000" w:themeColor="text1"/>
        </w:rPr>
        <w:t>res c</w:t>
      </w:r>
      <w:r>
        <w:rPr>
          <w:rFonts w:cstheme="minorHAnsi"/>
          <w:b/>
          <w:color w:val="000000" w:themeColor="text1"/>
        </w:rPr>
        <w:t>ommunales</w:t>
      </w:r>
    </w:p>
    <w:p w14:paraId="2A2BE65A" w14:textId="77777777" w:rsidR="00A30C42" w:rsidRDefault="00A30C42" w:rsidP="004F051D">
      <w:pPr>
        <w:ind w:left="142"/>
        <w:contextualSpacing/>
        <w:rPr>
          <w:rFonts w:cstheme="minorHAnsi"/>
          <w:color w:val="000000" w:themeColor="text1"/>
        </w:rPr>
      </w:pPr>
    </w:p>
    <w:tbl>
      <w:tblPr>
        <w:tblStyle w:val="TableGrid"/>
        <w:tblW w:w="97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421"/>
        <w:gridCol w:w="2689"/>
        <w:gridCol w:w="992"/>
        <w:gridCol w:w="281"/>
        <w:gridCol w:w="570"/>
        <w:gridCol w:w="1194"/>
        <w:gridCol w:w="25"/>
        <w:gridCol w:w="567"/>
        <w:gridCol w:w="60"/>
        <w:gridCol w:w="471"/>
        <w:gridCol w:w="306"/>
        <w:gridCol w:w="1498"/>
        <w:gridCol w:w="556"/>
      </w:tblGrid>
      <w:tr w:rsidR="009A31F9" w:rsidRPr="00214FA8" w14:paraId="35A81A34" w14:textId="77777777" w:rsidTr="00214FA8">
        <w:trPr>
          <w:gridBefore w:val="1"/>
          <w:wBefore w:w="142" w:type="dxa"/>
          <w:trHeight w:val="454"/>
        </w:trPr>
        <w:tc>
          <w:tcPr>
            <w:tcW w:w="6799" w:type="dxa"/>
            <w:gridSpan w:val="9"/>
            <w:shd w:val="clear" w:color="auto" w:fill="92CDDC" w:themeFill="accent5" w:themeFillTint="99"/>
            <w:vAlign w:val="center"/>
          </w:tcPr>
          <w:p w14:paraId="1BC7BE9B" w14:textId="77777777" w:rsidR="009A31F9" w:rsidRPr="00214FA8" w:rsidRDefault="009A31F9" w:rsidP="00214FA8">
            <w:pPr>
              <w:rPr>
                <w:b/>
                <w:sz w:val="24"/>
                <w:szCs w:val="24"/>
              </w:rPr>
            </w:pPr>
            <w:r w:rsidRPr="00214FA8">
              <w:rPr>
                <w:b/>
                <w:sz w:val="24"/>
                <w:szCs w:val="24"/>
              </w:rPr>
              <w:t>Pouvoir adjudicateur</w:t>
            </w:r>
          </w:p>
        </w:tc>
        <w:tc>
          <w:tcPr>
            <w:tcW w:w="2831" w:type="dxa"/>
            <w:gridSpan w:val="4"/>
            <w:shd w:val="clear" w:color="auto" w:fill="92CDDC" w:themeFill="accent5" w:themeFillTint="99"/>
            <w:vAlign w:val="center"/>
          </w:tcPr>
          <w:p w14:paraId="2EEC2DDC" w14:textId="3933B17E" w:rsidR="009A31F9" w:rsidRPr="00214FA8" w:rsidRDefault="009A31F9" w:rsidP="00214FA8">
            <w:pPr>
              <w:rPr>
                <w:b/>
                <w:sz w:val="24"/>
                <w:szCs w:val="24"/>
              </w:rPr>
            </w:pPr>
            <w:r w:rsidRPr="00214FA8">
              <w:rPr>
                <w:b/>
                <w:sz w:val="24"/>
                <w:szCs w:val="24"/>
              </w:rPr>
              <w:t>Personne de contact</w:t>
            </w:r>
          </w:p>
        </w:tc>
      </w:tr>
      <w:tr w:rsidR="009A31F9" w:rsidRPr="006D3BB9" w14:paraId="2223AD25" w14:textId="77777777" w:rsidTr="00077FE2">
        <w:trPr>
          <w:gridBefore w:val="1"/>
          <w:wBefore w:w="142" w:type="dxa"/>
          <w:trHeight w:val="397"/>
        </w:trPr>
        <w:tc>
          <w:tcPr>
            <w:tcW w:w="6799" w:type="dxa"/>
            <w:gridSpan w:val="9"/>
            <w:shd w:val="clear" w:color="auto" w:fill="auto"/>
          </w:tcPr>
          <w:p w14:paraId="76554F19" w14:textId="77777777" w:rsidR="009A31F9" w:rsidRPr="006D3BB9" w:rsidRDefault="009A31F9" w:rsidP="001747A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31" w:type="dxa"/>
            <w:gridSpan w:val="4"/>
            <w:shd w:val="clear" w:color="auto" w:fill="auto"/>
          </w:tcPr>
          <w:p w14:paraId="0D020919" w14:textId="73469880" w:rsidR="009A31F9" w:rsidRPr="006D3BB9" w:rsidRDefault="009A31F9" w:rsidP="001747A6">
            <w:pPr>
              <w:rPr>
                <w:rFonts w:cstheme="minorHAnsi"/>
                <w:color w:val="000000" w:themeColor="text1"/>
              </w:rPr>
            </w:pPr>
          </w:p>
        </w:tc>
      </w:tr>
      <w:tr w:rsidR="001747A6" w:rsidRPr="006D3BB9" w14:paraId="60D9C059" w14:textId="77777777" w:rsidTr="004F051D">
        <w:tblPrEx>
          <w:tblCellMar>
            <w:left w:w="28" w:type="dxa"/>
          </w:tblCellMar>
        </w:tblPrEx>
        <w:trPr>
          <w:gridBefore w:val="1"/>
          <w:wBefore w:w="142" w:type="dxa"/>
          <w:trHeight w:val="454"/>
        </w:trPr>
        <w:tc>
          <w:tcPr>
            <w:tcW w:w="9630" w:type="dxa"/>
            <w:gridSpan w:val="13"/>
            <w:shd w:val="clear" w:color="auto" w:fill="92CDDC" w:themeFill="accent5" w:themeFillTint="99"/>
            <w:vAlign w:val="center"/>
          </w:tcPr>
          <w:p w14:paraId="4DB62C99" w14:textId="77777777" w:rsidR="001747A6" w:rsidRPr="0068381A" w:rsidRDefault="001747A6" w:rsidP="00B10207">
            <w:pPr>
              <w:ind w:left="104"/>
              <w:rPr>
                <w:rFonts w:cstheme="minorHAnsi"/>
                <w:b/>
                <w:color w:val="000000" w:themeColor="text1"/>
              </w:rPr>
            </w:pPr>
            <w:r w:rsidRPr="00214FA8">
              <w:rPr>
                <w:b/>
                <w:sz w:val="24"/>
                <w:szCs w:val="24"/>
              </w:rPr>
              <w:t>Informations relatives au projet</w:t>
            </w:r>
          </w:p>
        </w:tc>
      </w:tr>
      <w:tr w:rsidR="00584538" w:rsidRPr="006D3BB9" w14:paraId="75E59465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454"/>
        </w:trPr>
        <w:tc>
          <w:tcPr>
            <w:tcW w:w="4102" w:type="dxa"/>
            <w:gridSpan w:val="3"/>
            <w:shd w:val="clear" w:color="auto" w:fill="DAEEF3" w:themeFill="accent5" w:themeFillTint="33"/>
            <w:vAlign w:val="center"/>
          </w:tcPr>
          <w:p w14:paraId="1CB4FD36" w14:textId="77777777" w:rsidR="00584538" w:rsidRP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Objet du projet</w:t>
            </w:r>
            <w:r>
              <w:rPr>
                <w:rFonts w:cstheme="minorHAnsi"/>
                <w:color w:val="000000" w:themeColor="text1"/>
              </w:rPr>
              <w:t> :</w:t>
            </w:r>
          </w:p>
        </w:tc>
        <w:tc>
          <w:tcPr>
            <w:tcW w:w="5528" w:type="dxa"/>
            <w:gridSpan w:val="10"/>
            <w:shd w:val="clear" w:color="auto" w:fill="FFFFFF" w:themeFill="background1"/>
            <w:vAlign w:val="center"/>
          </w:tcPr>
          <w:p w14:paraId="6662C327" w14:textId="77777777" w:rsidR="00584538" w:rsidRPr="00584538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70ADD733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454"/>
        </w:trPr>
        <w:tc>
          <w:tcPr>
            <w:tcW w:w="4102" w:type="dxa"/>
            <w:gridSpan w:val="3"/>
            <w:shd w:val="clear" w:color="auto" w:fill="DAEEF3" w:themeFill="accent5" w:themeFillTint="33"/>
            <w:vAlign w:val="center"/>
          </w:tcPr>
          <w:p w14:paraId="037ACFBF" w14:textId="77777777" w:rsidR="00584538" w:rsidRPr="006D3BB9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Valeur total</w:t>
            </w:r>
            <w:r>
              <w:rPr>
                <w:rFonts w:cstheme="minorHAnsi"/>
                <w:color w:val="000000" w:themeColor="text1"/>
              </w:rPr>
              <w:t xml:space="preserve">e </w:t>
            </w:r>
            <w:r w:rsidRPr="006D3BB9">
              <w:rPr>
                <w:rFonts w:cstheme="minorHAnsi"/>
                <w:color w:val="000000" w:themeColor="text1"/>
              </w:rPr>
              <w:t>du projet</w:t>
            </w:r>
            <w:r>
              <w:rPr>
                <w:rFonts w:cstheme="minorHAnsi"/>
                <w:color w:val="000000" w:themeColor="text1"/>
              </w:rPr>
              <w:t xml:space="preserve"> (€) : </w:t>
            </w:r>
          </w:p>
        </w:tc>
        <w:tc>
          <w:tcPr>
            <w:tcW w:w="5528" w:type="dxa"/>
            <w:gridSpan w:val="10"/>
            <w:shd w:val="clear" w:color="auto" w:fill="FFFFFF" w:themeFill="background1"/>
            <w:vAlign w:val="center"/>
          </w:tcPr>
          <w:p w14:paraId="198078FA" w14:textId="77777777" w:rsidR="00584538" w:rsidRPr="00584538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162FAF88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454"/>
        </w:trPr>
        <w:tc>
          <w:tcPr>
            <w:tcW w:w="4102" w:type="dxa"/>
            <w:gridSpan w:val="3"/>
            <w:shd w:val="clear" w:color="auto" w:fill="DAEEF3" w:themeFill="accent5" w:themeFillTint="33"/>
          </w:tcPr>
          <w:p w14:paraId="5825AB33" w14:textId="77777777" w:rsidR="00584538" w:rsidRPr="006D3BB9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 xml:space="preserve">Date d’approbation du projet par le conseil </w:t>
            </w:r>
            <w:r>
              <w:rPr>
                <w:rFonts w:cstheme="minorHAnsi"/>
                <w:color w:val="000000" w:themeColor="text1"/>
              </w:rPr>
              <w:t xml:space="preserve">communal/comité syndical : </w:t>
            </w:r>
          </w:p>
        </w:tc>
        <w:tc>
          <w:tcPr>
            <w:tcW w:w="5528" w:type="dxa"/>
            <w:gridSpan w:val="10"/>
            <w:shd w:val="clear" w:color="auto" w:fill="FFFFFF" w:themeFill="background1"/>
            <w:vAlign w:val="center"/>
          </w:tcPr>
          <w:p w14:paraId="38259E1E" w14:textId="77777777" w:rsidR="00584538" w:rsidRPr="00584538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1FA24A18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270"/>
        </w:trPr>
        <w:tc>
          <w:tcPr>
            <w:tcW w:w="4102" w:type="dxa"/>
            <w:gridSpan w:val="3"/>
            <w:vMerge w:val="restart"/>
            <w:shd w:val="clear" w:color="auto" w:fill="DAEEF3" w:themeFill="accent5" w:themeFillTint="33"/>
          </w:tcPr>
          <w:p w14:paraId="3E6DA496" w14:textId="0395F527" w:rsidR="00584538" w:rsidRPr="006D3BB9" w:rsidRDefault="007D0755" w:rsidP="00B10207">
            <w:pPr>
              <w:ind w:left="10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Approbation du projet par le m</w:t>
            </w:r>
            <w:r w:rsidR="00584538">
              <w:rPr>
                <w:rFonts w:cstheme="minorHAnsi"/>
                <w:color w:val="000000" w:themeColor="text1"/>
              </w:rPr>
              <w:t>inistère</w:t>
            </w:r>
            <w:r w:rsidR="00584538" w:rsidRPr="006D3BB9">
              <w:rPr>
                <w:rFonts w:cstheme="minorHAnsi"/>
                <w:color w:val="000000" w:themeColor="text1"/>
              </w:rPr>
              <w:t xml:space="preserve"> de l’Intérieur</w:t>
            </w:r>
            <w:r w:rsidR="00584538"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2697" w:type="dxa"/>
            <w:gridSpan w:val="6"/>
            <w:shd w:val="clear" w:color="auto" w:fill="DAEEF3" w:themeFill="accent5" w:themeFillTint="33"/>
            <w:vAlign w:val="bottom"/>
          </w:tcPr>
          <w:p w14:paraId="0F4FE078" w14:textId="2DF90937" w:rsidR="00584538" w:rsidRPr="006D3BB9" w:rsidRDefault="00B1020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>
              <w:rPr>
                <w:rFonts w:cstheme="minorHAnsi"/>
                <w:color w:val="000000" w:themeColor="text1"/>
              </w:rPr>
              <w:t xml:space="preserve">Date : </w:t>
            </w:r>
          </w:p>
        </w:tc>
        <w:tc>
          <w:tcPr>
            <w:tcW w:w="2831" w:type="dxa"/>
            <w:gridSpan w:val="4"/>
            <w:shd w:val="clear" w:color="auto" w:fill="DAEEF3" w:themeFill="accent5" w:themeFillTint="33"/>
            <w:vAlign w:val="bottom"/>
          </w:tcPr>
          <w:p w14:paraId="06630422" w14:textId="5B17753A" w:rsidR="00584538" w:rsidRPr="006D3BB9" w:rsidRDefault="00B1020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>
              <w:rPr>
                <w:rFonts w:cstheme="minorHAnsi"/>
                <w:color w:val="000000" w:themeColor="text1"/>
              </w:rPr>
              <w:t xml:space="preserve">Référence : </w:t>
            </w:r>
          </w:p>
        </w:tc>
      </w:tr>
      <w:tr w:rsidR="00584538" w:rsidRPr="006D3BB9" w14:paraId="0C0BF855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270"/>
        </w:trPr>
        <w:tc>
          <w:tcPr>
            <w:tcW w:w="4102" w:type="dxa"/>
            <w:gridSpan w:val="3"/>
            <w:vMerge/>
            <w:shd w:val="clear" w:color="auto" w:fill="DAEEF3" w:themeFill="accent5" w:themeFillTint="33"/>
          </w:tcPr>
          <w:p w14:paraId="300147F9" w14:textId="77777777" w:rsidR="00584538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97" w:type="dxa"/>
            <w:gridSpan w:val="6"/>
            <w:shd w:val="clear" w:color="auto" w:fill="FFFFFF" w:themeFill="background1"/>
            <w:vAlign w:val="bottom"/>
          </w:tcPr>
          <w:p w14:paraId="3C32D959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31" w:type="dxa"/>
            <w:gridSpan w:val="4"/>
            <w:shd w:val="clear" w:color="auto" w:fill="FFFFFF" w:themeFill="background1"/>
            <w:vAlign w:val="bottom"/>
          </w:tcPr>
          <w:p w14:paraId="05C90686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B10207" w14:paraId="0DC6591D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454"/>
        </w:trPr>
        <w:tc>
          <w:tcPr>
            <w:tcW w:w="9630" w:type="dxa"/>
            <w:gridSpan w:val="13"/>
            <w:shd w:val="clear" w:color="auto" w:fill="92CDDC" w:themeFill="accent5" w:themeFillTint="99"/>
            <w:vAlign w:val="center"/>
          </w:tcPr>
          <w:p w14:paraId="42428A74" w14:textId="77777777" w:rsidR="00584538" w:rsidRPr="00B10207" w:rsidRDefault="00584538" w:rsidP="00B10207">
            <w:pPr>
              <w:ind w:left="104"/>
              <w:rPr>
                <w:b/>
                <w:sz w:val="24"/>
                <w:szCs w:val="24"/>
              </w:rPr>
            </w:pPr>
            <w:r w:rsidRPr="00B10207">
              <w:rPr>
                <w:b/>
                <w:sz w:val="24"/>
                <w:szCs w:val="24"/>
              </w:rPr>
              <w:t>Informations relatives au marché</w:t>
            </w:r>
          </w:p>
        </w:tc>
      </w:tr>
      <w:tr w:rsidR="00584538" w:rsidRPr="006D3BB9" w14:paraId="77F9CC52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454"/>
        </w:trPr>
        <w:tc>
          <w:tcPr>
            <w:tcW w:w="4102" w:type="dxa"/>
            <w:gridSpan w:val="3"/>
            <w:shd w:val="clear" w:color="auto" w:fill="DAEEF3" w:themeFill="accent5" w:themeFillTint="33"/>
            <w:vAlign w:val="center"/>
          </w:tcPr>
          <w:p w14:paraId="0D556044" w14:textId="77777777" w:rsidR="00584538" w:rsidRDefault="00584538" w:rsidP="00B10207">
            <w:pPr>
              <w:pStyle w:val="Heading3"/>
              <w:ind w:left="104"/>
              <w:outlineLvl w:val="2"/>
              <w:rPr>
                <w:rFonts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Objet du marché : </w:t>
            </w:r>
          </w:p>
        </w:tc>
        <w:tc>
          <w:tcPr>
            <w:tcW w:w="5528" w:type="dxa"/>
            <w:gridSpan w:val="10"/>
            <w:shd w:val="clear" w:color="auto" w:fill="FFFFFF" w:themeFill="background1"/>
            <w:vAlign w:val="center"/>
          </w:tcPr>
          <w:p w14:paraId="1F5AC30F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5F5CEED3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270"/>
        </w:trPr>
        <w:tc>
          <w:tcPr>
            <w:tcW w:w="4102" w:type="dxa"/>
            <w:gridSpan w:val="3"/>
            <w:shd w:val="clear" w:color="auto" w:fill="DAEEF3" w:themeFill="accent5" w:themeFillTint="33"/>
          </w:tcPr>
          <w:p w14:paraId="452056A2" w14:textId="77777777" w:rsidR="00584538" w:rsidRPr="006D3BB9" w:rsidRDefault="00584538" w:rsidP="00B10207">
            <w:pPr>
              <w:pStyle w:val="Heading3"/>
              <w:ind w:left="104"/>
              <w:outlineLvl w:val="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Type de marché : </w:t>
            </w:r>
          </w:p>
          <w:p w14:paraId="04A84D9C" w14:textId="77777777" w:rsidR="00584538" w:rsidRPr="0065553A" w:rsidRDefault="00584538" w:rsidP="00B10207">
            <w:pPr>
              <w:ind w:left="10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553A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r w:rsidRPr="0065553A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veuillez cocher la case qui con</w:t>
            </w:r>
            <w:r w:rsidRPr="0065553A">
              <w:rPr>
                <w:rFonts w:cstheme="minorHAnsi"/>
                <w:i/>
                <w:color w:val="000000" w:themeColor="text1"/>
                <w:sz w:val="16"/>
                <w:szCs w:val="16"/>
              </w:rPr>
              <w:t>vient)</w:t>
            </w:r>
          </w:p>
        </w:tc>
        <w:tc>
          <w:tcPr>
            <w:tcW w:w="5528" w:type="dxa"/>
            <w:gridSpan w:val="10"/>
            <w:shd w:val="clear" w:color="auto" w:fill="FFFFFF" w:themeFill="background1"/>
          </w:tcPr>
          <w:p w14:paraId="47B61B75" w14:textId="77777777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2939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>Marché de service</w:t>
            </w:r>
            <w:r w:rsidR="00584538" w:rsidRPr="006D3BB9">
              <w:rPr>
                <w:rFonts w:cstheme="minorHAnsi"/>
                <w:color w:val="000000" w:themeColor="text1"/>
              </w:rPr>
              <w:tab/>
            </w:r>
            <w:r w:rsidR="00584538" w:rsidRPr="006D3BB9">
              <w:rPr>
                <w:rFonts w:cstheme="minorHAnsi"/>
                <w:color w:val="000000" w:themeColor="text1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196500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>Marché de travaux</w:t>
            </w:r>
            <w:r w:rsidR="00584538" w:rsidRPr="006D3BB9">
              <w:rPr>
                <w:rFonts w:cstheme="minorHAnsi"/>
                <w:color w:val="000000" w:themeColor="text1"/>
              </w:rPr>
              <w:tab/>
            </w:r>
          </w:p>
          <w:p w14:paraId="304843C7" w14:textId="77777777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7932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>Marché de fourniture</w:t>
            </w:r>
          </w:p>
        </w:tc>
      </w:tr>
      <w:tr w:rsidR="00584538" w:rsidRPr="006D3BB9" w14:paraId="09CDBA53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311"/>
        </w:trPr>
        <w:tc>
          <w:tcPr>
            <w:tcW w:w="4102" w:type="dxa"/>
            <w:gridSpan w:val="3"/>
            <w:vMerge w:val="restart"/>
            <w:shd w:val="clear" w:color="auto" w:fill="DAEEF3" w:themeFill="accent5" w:themeFillTint="33"/>
          </w:tcPr>
          <w:p w14:paraId="0B430413" w14:textId="77777777" w:rsidR="00584538" w:rsidRDefault="00584538" w:rsidP="00B10207">
            <w:pPr>
              <w:ind w:left="104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Procédure : </w:t>
            </w:r>
          </w:p>
          <w:p w14:paraId="25000434" w14:textId="77777777" w:rsidR="00584538" w:rsidRPr="0065553A" w:rsidRDefault="00584538" w:rsidP="00B10207">
            <w:pPr>
              <w:ind w:left="104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65553A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65553A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veuillez</w:t>
            </w:r>
            <w:proofErr w:type="gramEnd"/>
            <w:r w:rsidRPr="0065553A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cocher la case qui con</w:t>
            </w:r>
            <w:r w:rsidRPr="0065553A">
              <w:rPr>
                <w:rFonts w:cstheme="minorHAnsi"/>
                <w:i/>
                <w:color w:val="000000" w:themeColor="text1"/>
                <w:sz w:val="16"/>
                <w:szCs w:val="16"/>
              </w:rPr>
              <w:t>vient)</w:t>
            </w:r>
          </w:p>
          <w:p w14:paraId="0CADF451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08828E76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139FFFD7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7C268CB4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6DF0DF08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4CA929AC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10B07764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5CE0EAE1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  <w:p w14:paraId="3B9F9261" w14:textId="77777777" w:rsidR="00584538" w:rsidRPr="006D3BB9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</w:tc>
        <w:tc>
          <w:tcPr>
            <w:tcW w:w="2637" w:type="dxa"/>
            <w:gridSpan w:val="5"/>
            <w:shd w:val="clear" w:color="auto" w:fill="DAEEF3" w:themeFill="accent5" w:themeFillTint="33"/>
          </w:tcPr>
          <w:p w14:paraId="73BF6881" w14:textId="77777777" w:rsidR="00584538" w:rsidRPr="006D3BB9" w:rsidRDefault="00584538" w:rsidP="00584538">
            <w:pPr>
              <w:pStyle w:val="Heading3"/>
              <w:outlineLvl w:val="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3BB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LIVRE 1 (national)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 : </w:t>
            </w:r>
          </w:p>
        </w:tc>
        <w:tc>
          <w:tcPr>
            <w:tcW w:w="2891" w:type="dxa"/>
            <w:gridSpan w:val="5"/>
            <w:shd w:val="clear" w:color="auto" w:fill="DAEEF3" w:themeFill="accent5" w:themeFillTint="33"/>
          </w:tcPr>
          <w:p w14:paraId="111911D4" w14:textId="77777777" w:rsidR="00584538" w:rsidRPr="006D3BB9" w:rsidRDefault="00584538" w:rsidP="00584538">
            <w:pPr>
              <w:pStyle w:val="Heading3"/>
              <w:outlineLvl w:val="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3BB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LIVRE 2 ou 3 (européen)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 : </w:t>
            </w:r>
          </w:p>
        </w:tc>
      </w:tr>
      <w:tr w:rsidR="00584538" w:rsidRPr="006D3BB9" w14:paraId="67ACCC00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2611"/>
        </w:trPr>
        <w:tc>
          <w:tcPr>
            <w:tcW w:w="4102" w:type="dxa"/>
            <w:gridSpan w:val="3"/>
            <w:vMerge/>
            <w:shd w:val="clear" w:color="auto" w:fill="DAEEF3" w:themeFill="accent5" w:themeFillTint="33"/>
          </w:tcPr>
          <w:p w14:paraId="3471C07E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</w:tc>
        <w:tc>
          <w:tcPr>
            <w:tcW w:w="2637" w:type="dxa"/>
            <w:gridSpan w:val="5"/>
            <w:shd w:val="clear" w:color="auto" w:fill="FFFFFF" w:themeFill="background1"/>
          </w:tcPr>
          <w:p w14:paraId="0AF28069" w14:textId="77777777" w:rsidR="00584538" w:rsidRPr="006D3BB9" w:rsidRDefault="007D0755" w:rsidP="00584538">
            <w:pPr>
              <w:ind w:left="15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7949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ouverte</w:t>
            </w:r>
          </w:p>
          <w:p w14:paraId="1434FF6F" w14:textId="77777777" w:rsidR="00584538" w:rsidRPr="006D3BB9" w:rsidRDefault="007D0755" w:rsidP="00584538">
            <w:pPr>
              <w:ind w:left="298" w:hanging="283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3030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restreinte avec publication d’avis</w:t>
            </w:r>
          </w:p>
          <w:p w14:paraId="5037FD25" w14:textId="625C177B" w:rsidR="00584538" w:rsidRPr="006D3BB9" w:rsidRDefault="007D0755" w:rsidP="00584538">
            <w:pPr>
              <w:ind w:left="298" w:hanging="283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9044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restreinte sans publication d’avis</w:t>
            </w:r>
          </w:p>
          <w:p w14:paraId="0EF75AA6" w14:textId="51AF0878" w:rsidR="00584538" w:rsidRPr="006D3BB9" w:rsidRDefault="007D0755" w:rsidP="00584538">
            <w:pPr>
              <w:ind w:left="15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078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négociée</w:t>
            </w:r>
          </w:p>
          <w:p w14:paraId="425D3C7D" w14:textId="3A0B8AA5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91" w:type="dxa"/>
            <w:gridSpan w:val="5"/>
            <w:shd w:val="clear" w:color="auto" w:fill="FFFFFF" w:themeFill="background1"/>
          </w:tcPr>
          <w:p w14:paraId="0DE66B5E" w14:textId="4E5D5D11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4470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ouverte</w:t>
            </w:r>
          </w:p>
          <w:p w14:paraId="5BB1B476" w14:textId="0140A901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1155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restreinte</w:t>
            </w:r>
          </w:p>
          <w:p w14:paraId="4B64FF5D" w14:textId="55903BCA" w:rsidR="00584538" w:rsidRPr="006D3BB9" w:rsidRDefault="007D0755" w:rsidP="00584538">
            <w:pPr>
              <w:ind w:left="320" w:hanging="32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4657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négociée sans publication préalable</w:t>
            </w:r>
          </w:p>
          <w:p w14:paraId="7CA56D38" w14:textId="6AD1725B" w:rsidR="00584538" w:rsidRPr="006D3BB9" w:rsidRDefault="007D0755" w:rsidP="00584538">
            <w:pPr>
              <w:ind w:left="320" w:hanging="32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320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Procédure concurrentielle avec négociation</w:t>
            </w:r>
          </w:p>
          <w:p w14:paraId="715C06C2" w14:textId="732454AC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497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Dialogue compétitif</w:t>
            </w:r>
          </w:p>
          <w:p w14:paraId="727C45C5" w14:textId="0595D572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653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Partenariat d’innovation</w:t>
            </w:r>
          </w:p>
          <w:p w14:paraId="248D9C2A" w14:textId="67D2B388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1175BDE4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135"/>
        </w:trPr>
        <w:tc>
          <w:tcPr>
            <w:tcW w:w="4102" w:type="dxa"/>
            <w:gridSpan w:val="3"/>
            <w:vMerge w:val="restart"/>
            <w:shd w:val="clear" w:color="auto" w:fill="DAEEF3" w:themeFill="accent5" w:themeFillTint="33"/>
          </w:tcPr>
          <w:p w14:paraId="6B1B068C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Motivation en cas de procédure d'exception : </w:t>
            </w:r>
          </w:p>
        </w:tc>
        <w:tc>
          <w:tcPr>
            <w:tcW w:w="2637" w:type="dxa"/>
            <w:gridSpan w:val="5"/>
            <w:shd w:val="clear" w:color="auto" w:fill="DAEEF3" w:themeFill="accent5" w:themeFillTint="33"/>
            <w:vAlign w:val="bottom"/>
          </w:tcPr>
          <w:p w14:paraId="06D70DF1" w14:textId="6B89B28B" w:rsidR="00584538" w:rsidRPr="006D3BB9" w:rsidRDefault="00B1020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>
              <w:rPr>
                <w:rFonts w:cstheme="minorHAnsi"/>
                <w:color w:val="000000" w:themeColor="text1"/>
              </w:rPr>
              <w:t xml:space="preserve">Base légale : </w:t>
            </w:r>
          </w:p>
        </w:tc>
        <w:tc>
          <w:tcPr>
            <w:tcW w:w="2891" w:type="dxa"/>
            <w:gridSpan w:val="5"/>
            <w:shd w:val="clear" w:color="auto" w:fill="DAEEF3" w:themeFill="accent5" w:themeFillTint="33"/>
          </w:tcPr>
          <w:p w14:paraId="033E8B61" w14:textId="5E2F2340" w:rsidR="00584538" w:rsidRPr="006D3BB9" w:rsidRDefault="00B1020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>
              <w:rPr>
                <w:rFonts w:cstheme="minorHAnsi"/>
                <w:color w:val="000000" w:themeColor="text1"/>
              </w:rPr>
              <w:t xml:space="preserve">Base légale : </w:t>
            </w:r>
          </w:p>
        </w:tc>
      </w:tr>
      <w:tr w:rsidR="00584538" w:rsidRPr="006D3BB9" w14:paraId="3905721B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135"/>
        </w:trPr>
        <w:tc>
          <w:tcPr>
            <w:tcW w:w="4102" w:type="dxa"/>
            <w:gridSpan w:val="3"/>
            <w:vMerge/>
            <w:shd w:val="clear" w:color="auto" w:fill="DAEEF3" w:themeFill="accent5" w:themeFillTint="33"/>
          </w:tcPr>
          <w:p w14:paraId="6D028967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</w:tc>
        <w:tc>
          <w:tcPr>
            <w:tcW w:w="2637" w:type="dxa"/>
            <w:gridSpan w:val="5"/>
            <w:shd w:val="clear" w:color="auto" w:fill="FFFFFF" w:themeFill="background1"/>
            <w:vAlign w:val="bottom"/>
          </w:tcPr>
          <w:p w14:paraId="155E2064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91" w:type="dxa"/>
            <w:gridSpan w:val="5"/>
            <w:shd w:val="clear" w:color="auto" w:fill="FFFFFF" w:themeFill="background1"/>
            <w:vAlign w:val="bottom"/>
          </w:tcPr>
          <w:p w14:paraId="570D6C6D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4FE5F4FA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135"/>
        </w:trPr>
        <w:tc>
          <w:tcPr>
            <w:tcW w:w="4102" w:type="dxa"/>
            <w:gridSpan w:val="3"/>
            <w:vMerge/>
            <w:shd w:val="clear" w:color="auto" w:fill="DAEEF3" w:themeFill="accent5" w:themeFillTint="33"/>
          </w:tcPr>
          <w:p w14:paraId="20F74DDA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</w:tc>
        <w:tc>
          <w:tcPr>
            <w:tcW w:w="2637" w:type="dxa"/>
            <w:gridSpan w:val="5"/>
            <w:shd w:val="clear" w:color="auto" w:fill="DAEEF3" w:themeFill="accent5" w:themeFillTint="33"/>
            <w:vAlign w:val="bottom"/>
          </w:tcPr>
          <w:p w14:paraId="4A726814" w14:textId="1C93788F" w:rsidR="00584538" w:rsidRPr="006D3BB9" w:rsidRDefault="00B1020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>
              <w:rPr>
                <w:rFonts w:cstheme="minorHAnsi"/>
                <w:color w:val="000000" w:themeColor="text1"/>
              </w:rPr>
              <w:t xml:space="preserve">Explication : </w:t>
            </w:r>
          </w:p>
        </w:tc>
        <w:tc>
          <w:tcPr>
            <w:tcW w:w="2891" w:type="dxa"/>
            <w:gridSpan w:val="5"/>
            <w:shd w:val="clear" w:color="auto" w:fill="DAEEF3" w:themeFill="accent5" w:themeFillTint="33"/>
            <w:vAlign w:val="bottom"/>
          </w:tcPr>
          <w:p w14:paraId="220FB6D6" w14:textId="1FEB8DF8" w:rsidR="00584538" w:rsidRPr="006D3BB9" w:rsidRDefault="00B1020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>
              <w:rPr>
                <w:rFonts w:cstheme="minorHAnsi"/>
                <w:color w:val="000000" w:themeColor="text1"/>
              </w:rPr>
              <w:t xml:space="preserve">Explication : </w:t>
            </w:r>
          </w:p>
        </w:tc>
      </w:tr>
      <w:tr w:rsidR="00584538" w:rsidRPr="006D3BB9" w14:paraId="56C86E76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135"/>
        </w:trPr>
        <w:tc>
          <w:tcPr>
            <w:tcW w:w="4102" w:type="dxa"/>
            <w:gridSpan w:val="3"/>
            <w:vMerge/>
            <w:shd w:val="clear" w:color="auto" w:fill="DAEEF3" w:themeFill="accent5" w:themeFillTint="33"/>
          </w:tcPr>
          <w:p w14:paraId="43F3EE5E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</w:tc>
        <w:tc>
          <w:tcPr>
            <w:tcW w:w="2637" w:type="dxa"/>
            <w:gridSpan w:val="5"/>
            <w:shd w:val="clear" w:color="auto" w:fill="FFFFFF" w:themeFill="background1"/>
            <w:vAlign w:val="bottom"/>
          </w:tcPr>
          <w:p w14:paraId="000C53EF" w14:textId="77777777" w:rsidR="00584538" w:rsidRDefault="00584538" w:rsidP="00584538">
            <w:pPr>
              <w:rPr>
                <w:rFonts w:cstheme="minorHAnsi"/>
                <w:color w:val="000000" w:themeColor="text1"/>
              </w:rPr>
            </w:pPr>
          </w:p>
          <w:p w14:paraId="73FCABBF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91" w:type="dxa"/>
            <w:gridSpan w:val="5"/>
            <w:shd w:val="clear" w:color="auto" w:fill="FFFFFF" w:themeFill="background1"/>
            <w:vAlign w:val="bottom"/>
          </w:tcPr>
          <w:p w14:paraId="3F55B9DF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4BC69F96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135"/>
        </w:trPr>
        <w:tc>
          <w:tcPr>
            <w:tcW w:w="4102" w:type="dxa"/>
            <w:gridSpan w:val="3"/>
            <w:vMerge w:val="restart"/>
            <w:shd w:val="clear" w:color="auto" w:fill="DAEEF3" w:themeFill="accent5" w:themeFillTint="33"/>
          </w:tcPr>
          <w:p w14:paraId="62428586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Envergure du marché</w:t>
            </w:r>
            <w:r w:rsidR="00774039"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2637" w:type="dxa"/>
            <w:gridSpan w:val="5"/>
            <w:shd w:val="clear" w:color="auto" w:fill="DAEEF3" w:themeFill="accent5" w:themeFillTint="33"/>
            <w:vAlign w:val="center"/>
          </w:tcPr>
          <w:p w14:paraId="2D094BA9" w14:textId="6084B561" w:rsidR="00584538" w:rsidRPr="006D3BB9" w:rsidRDefault="00B10207" w:rsidP="00584538">
            <w:pPr>
              <w:ind w:left="320" w:hanging="3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 w:rsidRPr="006D3BB9">
              <w:rPr>
                <w:rFonts w:cstheme="minorHAnsi"/>
                <w:color w:val="000000" w:themeColor="text1"/>
              </w:rPr>
              <w:t>Montant</w:t>
            </w:r>
            <w:r w:rsidR="00584538">
              <w:rPr>
                <w:rFonts w:cstheme="minorHAnsi"/>
                <w:color w:val="000000" w:themeColor="text1"/>
              </w:rPr>
              <w:t xml:space="preserve"> (€) :</w:t>
            </w:r>
          </w:p>
        </w:tc>
        <w:tc>
          <w:tcPr>
            <w:tcW w:w="2891" w:type="dxa"/>
            <w:gridSpan w:val="5"/>
            <w:shd w:val="clear" w:color="auto" w:fill="DAEEF3" w:themeFill="accent5" w:themeFillTint="33"/>
            <w:vAlign w:val="center"/>
          </w:tcPr>
          <w:p w14:paraId="58A84E09" w14:textId="2AB22B8D" w:rsidR="00584538" w:rsidRPr="006D3BB9" w:rsidRDefault="00B1020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584538" w:rsidRPr="006D3BB9">
              <w:rPr>
                <w:rFonts w:cstheme="minorHAnsi"/>
                <w:color w:val="000000" w:themeColor="text1"/>
              </w:rPr>
              <w:t>Article budgétaire</w:t>
            </w:r>
            <w:r w:rsidR="00584538">
              <w:rPr>
                <w:rFonts w:cstheme="minorHAnsi"/>
                <w:color w:val="000000" w:themeColor="text1"/>
              </w:rPr>
              <w:t xml:space="preserve"> : </w:t>
            </w:r>
          </w:p>
        </w:tc>
      </w:tr>
      <w:tr w:rsidR="00584538" w:rsidRPr="006D3BB9" w14:paraId="7490E541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135"/>
        </w:trPr>
        <w:tc>
          <w:tcPr>
            <w:tcW w:w="4102" w:type="dxa"/>
            <w:gridSpan w:val="3"/>
            <w:vMerge/>
            <w:shd w:val="clear" w:color="auto" w:fill="DAEEF3" w:themeFill="accent5" w:themeFillTint="33"/>
          </w:tcPr>
          <w:p w14:paraId="1DE5220C" w14:textId="77777777" w:rsidR="00584538" w:rsidRDefault="00584538" w:rsidP="00B10207">
            <w:pPr>
              <w:ind w:left="104"/>
              <w:rPr>
                <w:rFonts w:cstheme="minorHAnsi"/>
                <w:color w:val="000000" w:themeColor="text1"/>
              </w:rPr>
            </w:pPr>
          </w:p>
        </w:tc>
        <w:tc>
          <w:tcPr>
            <w:tcW w:w="2637" w:type="dxa"/>
            <w:gridSpan w:val="5"/>
            <w:shd w:val="clear" w:color="auto" w:fill="FFFFFF" w:themeFill="background1"/>
            <w:vAlign w:val="bottom"/>
          </w:tcPr>
          <w:p w14:paraId="7A57F70E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91" w:type="dxa"/>
            <w:gridSpan w:val="5"/>
            <w:shd w:val="clear" w:color="auto" w:fill="FFFFFF" w:themeFill="background1"/>
            <w:vAlign w:val="bottom"/>
          </w:tcPr>
          <w:p w14:paraId="1BADC5FB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55ED7573" w14:textId="77777777" w:rsidTr="00B10207">
        <w:tblPrEx>
          <w:tblCellMar>
            <w:left w:w="28" w:type="dxa"/>
          </w:tblCellMar>
        </w:tblPrEx>
        <w:trPr>
          <w:gridBefore w:val="1"/>
          <w:wBefore w:w="142" w:type="dxa"/>
          <w:trHeight w:val="135"/>
        </w:trPr>
        <w:tc>
          <w:tcPr>
            <w:tcW w:w="4102" w:type="dxa"/>
            <w:gridSpan w:val="3"/>
            <w:shd w:val="clear" w:color="auto" w:fill="DAEEF3" w:themeFill="accent5" w:themeFillTint="33"/>
          </w:tcPr>
          <w:p w14:paraId="75B7DBDB" w14:textId="5DC811DF" w:rsidR="00013D2B" w:rsidRDefault="00584538" w:rsidP="007928C0">
            <w:pPr>
              <w:ind w:left="104"/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Date de r</w:t>
            </w:r>
            <w:r>
              <w:rPr>
                <w:rFonts w:cstheme="minorHAnsi"/>
                <w:color w:val="000000" w:themeColor="text1"/>
              </w:rPr>
              <w:t>emise des dossiers par le</w:t>
            </w:r>
            <w:r w:rsidR="00352CBF"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 xml:space="preserve"> soumissionnaires (</w:t>
            </w:r>
            <w:proofErr w:type="spellStart"/>
            <w:r>
              <w:rPr>
                <w:rFonts w:cstheme="minorHAnsi"/>
                <w:color w:val="000000" w:themeColor="text1"/>
              </w:rPr>
              <w:t>Regl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. MP, art. 72) : </w:t>
            </w:r>
          </w:p>
        </w:tc>
        <w:tc>
          <w:tcPr>
            <w:tcW w:w="5528" w:type="dxa"/>
            <w:gridSpan w:val="10"/>
            <w:shd w:val="clear" w:color="auto" w:fill="FFFFFF" w:themeFill="background1"/>
            <w:vAlign w:val="bottom"/>
          </w:tcPr>
          <w:p w14:paraId="297A5A78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7F1E9043" w14:textId="77777777" w:rsidTr="004F051D">
        <w:tblPrEx>
          <w:tblCellMar>
            <w:left w:w="28" w:type="dxa"/>
          </w:tblCellMar>
        </w:tblPrEx>
        <w:trPr>
          <w:gridBefore w:val="1"/>
          <w:wBefore w:w="142" w:type="dxa"/>
          <w:trHeight w:val="454"/>
        </w:trPr>
        <w:tc>
          <w:tcPr>
            <w:tcW w:w="9630" w:type="dxa"/>
            <w:gridSpan w:val="13"/>
            <w:shd w:val="clear" w:color="auto" w:fill="92CDDC" w:themeFill="accent5" w:themeFillTint="99"/>
            <w:vAlign w:val="center"/>
          </w:tcPr>
          <w:p w14:paraId="11BF9E0A" w14:textId="77777777" w:rsidR="00584538" w:rsidRPr="006D3BB9" w:rsidRDefault="00584538" w:rsidP="00A30C42">
            <w:pPr>
              <w:ind w:left="104"/>
              <w:rPr>
                <w:rFonts w:cstheme="minorHAnsi"/>
                <w:color w:val="000000" w:themeColor="text1"/>
              </w:rPr>
            </w:pPr>
            <w:r w:rsidRPr="0068381A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Informations relatives aux offres reçues</w:t>
            </w:r>
          </w:p>
        </w:tc>
      </w:tr>
      <w:tr w:rsidR="00584538" w:rsidRPr="006D3BB9" w14:paraId="364B2139" w14:textId="77777777" w:rsidTr="004F051D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3110" w:type="dxa"/>
            <w:gridSpan w:val="2"/>
            <w:shd w:val="clear" w:color="auto" w:fill="DAEEF3" w:themeFill="accent5" w:themeFillTint="33"/>
            <w:vAlign w:val="center"/>
          </w:tcPr>
          <w:p w14:paraId="5291681A" w14:textId="4FD36A1A" w:rsidR="00584538" w:rsidRPr="006D3BB9" w:rsidRDefault="00637BD7" w:rsidP="00584538">
            <w:r>
              <w:rPr>
                <w:rFonts w:cstheme="minorHAnsi"/>
                <w:color w:val="000000" w:themeColor="text1"/>
              </w:rPr>
              <w:t>Nombre d’</w:t>
            </w:r>
            <w:r w:rsidR="00584538" w:rsidRPr="001747A6">
              <w:rPr>
                <w:rFonts w:cstheme="minorHAnsi"/>
                <w:color w:val="000000" w:themeColor="text1"/>
              </w:rPr>
              <w:t>offres reçues</w:t>
            </w:r>
            <w:r w:rsidR="00584538"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6520" w:type="dxa"/>
            <w:gridSpan w:val="11"/>
            <w:shd w:val="clear" w:color="auto" w:fill="auto"/>
          </w:tcPr>
          <w:p w14:paraId="2F53A0C3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08DB7741" w14:textId="77777777" w:rsidTr="004F051D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3110" w:type="dxa"/>
            <w:gridSpan w:val="2"/>
            <w:shd w:val="clear" w:color="auto" w:fill="B6DDE8" w:themeFill="accent5" w:themeFillTint="66"/>
            <w:vAlign w:val="center"/>
          </w:tcPr>
          <w:p w14:paraId="7B464D03" w14:textId="77777777" w:rsidR="00584538" w:rsidRPr="001747A6" w:rsidRDefault="00584538" w:rsidP="004B4B33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Soumissionnaires</w:t>
            </w:r>
            <w:r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  <w:vAlign w:val="center"/>
          </w:tcPr>
          <w:p w14:paraId="53056CF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Prix hors TVA</w:t>
            </w:r>
            <w:r>
              <w:rPr>
                <w:rFonts w:cstheme="minorHAnsi"/>
                <w:color w:val="000000" w:themeColor="text1"/>
              </w:rPr>
              <w:t xml:space="preserve"> (€) : </w:t>
            </w:r>
          </w:p>
        </w:tc>
        <w:tc>
          <w:tcPr>
            <w:tcW w:w="1219" w:type="dxa"/>
            <w:gridSpan w:val="2"/>
            <w:shd w:val="clear" w:color="auto" w:fill="B6DDE8" w:themeFill="accent5" w:themeFillTint="66"/>
            <w:vAlign w:val="center"/>
          </w:tcPr>
          <w:p w14:paraId="123229C2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  <w:r w:rsidRPr="006D3BB9">
              <w:rPr>
                <w:rFonts w:cstheme="minorHAnsi"/>
                <w:color w:val="000000" w:themeColor="text1"/>
              </w:rPr>
              <w:t>onforme</w:t>
            </w:r>
            <w:r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1404" w:type="dxa"/>
            <w:gridSpan w:val="4"/>
            <w:shd w:val="clear" w:color="auto" w:fill="B6DDE8" w:themeFill="accent5" w:themeFillTint="66"/>
            <w:vAlign w:val="center"/>
          </w:tcPr>
          <w:p w14:paraId="2978ABC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Non conforme : </w:t>
            </w:r>
          </w:p>
        </w:tc>
        <w:tc>
          <w:tcPr>
            <w:tcW w:w="2054" w:type="dxa"/>
            <w:gridSpan w:val="2"/>
            <w:shd w:val="clear" w:color="auto" w:fill="B6DDE8" w:themeFill="accent5" w:themeFillTint="66"/>
            <w:vAlign w:val="center"/>
          </w:tcPr>
          <w:p w14:paraId="1562C2E5" w14:textId="124766CB" w:rsidR="00584538" w:rsidRPr="006D3BB9" w:rsidRDefault="00637BD7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Raison de la </w:t>
            </w:r>
            <w:r w:rsidR="00584538" w:rsidRPr="006D3BB9">
              <w:rPr>
                <w:rFonts w:cstheme="minorHAnsi"/>
                <w:color w:val="000000" w:themeColor="text1"/>
              </w:rPr>
              <w:t>non-conformité</w:t>
            </w:r>
            <w:r w:rsidR="00584538">
              <w:rPr>
                <w:rFonts w:cstheme="minorHAnsi"/>
                <w:color w:val="000000" w:themeColor="text1"/>
              </w:rPr>
              <w:t xml:space="preserve"> : </w:t>
            </w:r>
          </w:p>
        </w:tc>
      </w:tr>
      <w:tr w:rsidR="00584538" w:rsidRPr="006D3BB9" w14:paraId="0178770D" w14:textId="77777777" w:rsidTr="00A30C42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421" w:type="dxa"/>
            <w:shd w:val="clear" w:color="auto" w:fill="DAEEF3" w:themeFill="accent5" w:themeFillTint="33"/>
          </w:tcPr>
          <w:p w14:paraId="667AA498" w14:textId="567D5A9E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584538" w:rsidRPr="006D3BB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14:paraId="0A094CF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1DA48DE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E2A3BC6" w14:textId="2C54C294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664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4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4543ED93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1532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2"/>
            <w:shd w:val="clear" w:color="auto" w:fill="auto"/>
          </w:tcPr>
          <w:p w14:paraId="59FE07A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2E7B11F9" w14:textId="77777777" w:rsidTr="00A30C42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421" w:type="dxa"/>
            <w:shd w:val="clear" w:color="auto" w:fill="DAEEF3" w:themeFill="accent5" w:themeFillTint="33"/>
          </w:tcPr>
          <w:p w14:paraId="057BD7FC" w14:textId="546F74E8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584538" w:rsidRPr="006D3BB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14:paraId="7B19A31B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1932FDD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269FFED6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7807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63003181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939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2"/>
            <w:shd w:val="clear" w:color="auto" w:fill="auto"/>
          </w:tcPr>
          <w:p w14:paraId="197812EF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003E9D2A" w14:textId="77777777" w:rsidTr="00A30C42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421" w:type="dxa"/>
            <w:shd w:val="clear" w:color="auto" w:fill="DAEEF3" w:themeFill="accent5" w:themeFillTint="33"/>
          </w:tcPr>
          <w:p w14:paraId="426D4B4F" w14:textId="3099B4EA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584538" w:rsidRPr="006D3BB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14:paraId="75EEE4F8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68D3050A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02752FB9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11355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64B46C93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68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2"/>
            <w:shd w:val="clear" w:color="auto" w:fill="auto"/>
          </w:tcPr>
          <w:p w14:paraId="78B62F39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7C678E49" w14:textId="77777777" w:rsidTr="00A30C42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421" w:type="dxa"/>
            <w:shd w:val="clear" w:color="auto" w:fill="DAEEF3" w:themeFill="accent5" w:themeFillTint="33"/>
          </w:tcPr>
          <w:p w14:paraId="7D2006AE" w14:textId="34D27AA2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584538" w:rsidRPr="006D3BB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14:paraId="50AD4AC8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31AAF6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51C7C69A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103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781AE705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32458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2"/>
            <w:shd w:val="clear" w:color="auto" w:fill="auto"/>
          </w:tcPr>
          <w:p w14:paraId="3B1DAC4B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62B452F1" w14:textId="77777777" w:rsidTr="00A30C42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421" w:type="dxa"/>
            <w:shd w:val="clear" w:color="auto" w:fill="DAEEF3" w:themeFill="accent5" w:themeFillTint="33"/>
          </w:tcPr>
          <w:p w14:paraId="2BCA8CF1" w14:textId="562D0C09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="00584538" w:rsidRPr="006D3BB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14:paraId="148DCE4C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F2FFDCC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0F2839D4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33999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153F2EC5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138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2"/>
            <w:shd w:val="clear" w:color="auto" w:fill="auto"/>
          </w:tcPr>
          <w:p w14:paraId="33F1EA3F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137CEF49" w14:textId="77777777" w:rsidTr="00A30C42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421" w:type="dxa"/>
            <w:shd w:val="clear" w:color="auto" w:fill="DAEEF3" w:themeFill="accent5" w:themeFillTint="33"/>
          </w:tcPr>
          <w:p w14:paraId="3ADEE282" w14:textId="2735A625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="00584538" w:rsidRPr="006D3BB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14:paraId="13A471D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6B00C10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ACB9C2D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4202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00334670" w14:textId="173D3A1F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3786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2"/>
            <w:shd w:val="clear" w:color="auto" w:fill="auto"/>
          </w:tcPr>
          <w:p w14:paraId="4A21F33B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6B4E7DCA" w14:textId="77777777" w:rsidTr="00A30C42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421" w:type="dxa"/>
            <w:shd w:val="clear" w:color="auto" w:fill="DAEEF3" w:themeFill="accent5" w:themeFillTint="33"/>
          </w:tcPr>
          <w:p w14:paraId="3AF48502" w14:textId="0DCCE4C0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  <w:bookmarkStart w:id="0" w:name="_GoBack"/>
            <w:bookmarkEnd w:id="0"/>
            <w:r w:rsidR="00584538" w:rsidRPr="006D3BB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14:paraId="519F6E20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6C5097A4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6AD65C7F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551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14:paraId="3CA75FF6" w14:textId="77777777" w:rsidR="00584538" w:rsidRPr="006D3BB9" w:rsidRDefault="007D0755" w:rsidP="00584538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76745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2"/>
            <w:shd w:val="clear" w:color="auto" w:fill="auto"/>
          </w:tcPr>
          <w:p w14:paraId="7C19228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165632DC" w14:textId="77777777" w:rsidTr="004F051D">
        <w:tblPrEx>
          <w:jc w:val="center"/>
        </w:tblPrEx>
        <w:trPr>
          <w:gridBefore w:val="1"/>
          <w:wBefore w:w="142" w:type="dxa"/>
          <w:trHeight w:val="445"/>
          <w:jc w:val="center"/>
        </w:trPr>
        <w:tc>
          <w:tcPr>
            <w:tcW w:w="3110" w:type="dxa"/>
            <w:gridSpan w:val="2"/>
            <w:shd w:val="clear" w:color="auto" w:fill="DAEEF3" w:themeFill="accent5" w:themeFillTint="33"/>
          </w:tcPr>
          <w:p w14:paraId="3D3CAC30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Conditions minima prévues</w:t>
            </w:r>
            <w:r>
              <w:rPr>
                <w:rFonts w:cstheme="minorHAnsi"/>
                <w:color w:val="000000" w:themeColor="text1"/>
              </w:rPr>
              <w:t xml:space="preserve"> par le cahier </w:t>
            </w:r>
            <w:r w:rsidR="00C03A5E">
              <w:rPr>
                <w:rFonts w:cstheme="minorHAnsi"/>
                <w:color w:val="000000" w:themeColor="text1"/>
              </w:rPr>
              <w:t xml:space="preserve">spécial </w:t>
            </w:r>
            <w:r>
              <w:rPr>
                <w:rFonts w:cstheme="minorHAnsi"/>
                <w:color w:val="000000" w:themeColor="text1"/>
              </w:rPr>
              <w:t>de</w:t>
            </w:r>
            <w:r w:rsidR="00C03A5E"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 xml:space="preserve"> charge</w:t>
            </w:r>
            <w:r w:rsidR="00C03A5E"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> :</w:t>
            </w:r>
          </w:p>
          <w:p w14:paraId="5BA68660" w14:textId="77777777" w:rsidR="00584538" w:rsidRPr="0065553A" w:rsidRDefault="00584538" w:rsidP="00584538">
            <w:pPr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520" w:type="dxa"/>
            <w:gridSpan w:val="11"/>
            <w:shd w:val="clear" w:color="auto" w:fill="FFFFFF" w:themeFill="background1"/>
            <w:vAlign w:val="bottom"/>
          </w:tcPr>
          <w:p w14:paraId="1E7E0205" w14:textId="6631D7F8" w:rsidR="00584538" w:rsidRPr="006D3BB9" w:rsidRDefault="007D0755" w:rsidP="00584538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0782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4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</w:t>
            </w:r>
            <w:r w:rsidR="00584538" w:rsidRPr="006D3BB9">
              <w:rPr>
                <w:rFonts w:cstheme="minorHAnsi"/>
                <w:color w:val="000000" w:themeColor="text1"/>
                <w:shd w:val="clear" w:color="auto" w:fill="FFFFFF" w:themeFill="background1"/>
              </w:rPr>
              <w:t>Chiffre d’affaires</w:t>
            </w:r>
            <w:r w:rsidR="00584538">
              <w:rPr>
                <w:rFonts w:cstheme="minorHAnsi"/>
                <w:color w:val="000000" w:themeColor="text1"/>
                <w:shd w:val="clear" w:color="auto" w:fill="FFFFFF" w:themeFill="background1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134181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Effectif minimum en personnel</w:t>
            </w:r>
          </w:p>
          <w:p w14:paraId="632037EE" w14:textId="1F576ABB" w:rsidR="00584538" w:rsidRDefault="007D0755" w:rsidP="00584538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020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4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>
              <w:rPr>
                <w:rFonts w:cstheme="minorHAnsi"/>
                <w:color w:val="000000" w:themeColor="text1"/>
              </w:rPr>
              <w:t xml:space="preserve"> Références</w:t>
            </w:r>
            <w:r w:rsidR="00584538">
              <w:rPr>
                <w:rFonts w:cstheme="minorHAnsi"/>
                <w:color w:val="000000" w:themeColor="text1"/>
              </w:rPr>
              <w:tab/>
            </w:r>
            <w:r w:rsidR="00584538">
              <w:rPr>
                <w:rFonts w:cstheme="minorHAnsi"/>
                <w:color w:val="000000" w:themeColor="text1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-98763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Si autres, veuillez préciser lesquelles </w:t>
            </w:r>
          </w:p>
          <w:p w14:paraId="660E958D" w14:textId="77777777" w:rsidR="00584538" w:rsidRPr="006D3BB9" w:rsidRDefault="00584538" w:rsidP="00584538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588C383C" w14:textId="77777777" w:rsidR="00584538" w:rsidRPr="006D3BB9" w:rsidRDefault="00584538" w:rsidP="00584538">
            <w:pPr>
              <w:shd w:val="clear" w:color="auto" w:fill="FFFFFF" w:themeFill="background1"/>
              <w:ind w:left="33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..</w:t>
            </w:r>
            <w:r w:rsidRPr="006D3BB9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</w:t>
            </w:r>
            <w:r w:rsidRPr="006D3BB9">
              <w:rPr>
                <w:rFonts w:cstheme="minorHAnsi"/>
                <w:color w:val="000000" w:themeColor="text1"/>
                <w:shd w:val="clear" w:color="auto" w:fill="FFFFFF" w:themeFill="background1"/>
              </w:rPr>
              <w:t>……….</w:t>
            </w:r>
          </w:p>
        </w:tc>
      </w:tr>
      <w:tr w:rsidR="00584538" w:rsidRPr="006D3BB9" w14:paraId="4318FFE2" w14:textId="77777777" w:rsidTr="004F051D">
        <w:tblPrEx>
          <w:jc w:val="center"/>
        </w:tblPrEx>
        <w:trPr>
          <w:gridBefore w:val="1"/>
          <w:wBefore w:w="142" w:type="dxa"/>
          <w:trHeight w:val="445"/>
          <w:jc w:val="center"/>
        </w:trPr>
        <w:tc>
          <w:tcPr>
            <w:tcW w:w="3110" w:type="dxa"/>
            <w:gridSpan w:val="2"/>
            <w:shd w:val="clear" w:color="auto" w:fill="DAEEF3" w:themeFill="accent5" w:themeFillTint="33"/>
          </w:tcPr>
          <w:p w14:paraId="03E9EC54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Critères de sélection prévu</w:t>
            </w:r>
            <w:r w:rsidRPr="006D3BB9">
              <w:rPr>
                <w:rFonts w:cstheme="minorHAnsi"/>
                <w:color w:val="000000" w:themeColor="text1"/>
              </w:rPr>
              <w:t xml:space="preserve">s par le cahier </w:t>
            </w:r>
            <w:r w:rsidR="00C03A5E">
              <w:rPr>
                <w:rFonts w:cstheme="minorHAnsi"/>
                <w:color w:val="000000" w:themeColor="text1"/>
              </w:rPr>
              <w:t xml:space="preserve">spécial </w:t>
            </w:r>
            <w:r w:rsidRPr="006D3BB9">
              <w:rPr>
                <w:rFonts w:cstheme="minorHAnsi"/>
                <w:color w:val="000000" w:themeColor="text1"/>
              </w:rPr>
              <w:t>de</w:t>
            </w:r>
            <w:r w:rsidR="00C03A5E">
              <w:rPr>
                <w:rFonts w:cstheme="minorHAnsi"/>
                <w:color w:val="000000" w:themeColor="text1"/>
              </w:rPr>
              <w:t>s</w:t>
            </w:r>
            <w:r w:rsidRPr="006D3BB9">
              <w:rPr>
                <w:rFonts w:cstheme="minorHAnsi"/>
                <w:color w:val="000000" w:themeColor="text1"/>
              </w:rPr>
              <w:t xml:space="preserve"> charges</w:t>
            </w:r>
            <w:r>
              <w:rPr>
                <w:rFonts w:cstheme="minorHAnsi"/>
                <w:color w:val="000000" w:themeColor="text1"/>
              </w:rPr>
              <w:t> :</w:t>
            </w:r>
          </w:p>
        </w:tc>
        <w:tc>
          <w:tcPr>
            <w:tcW w:w="6520" w:type="dxa"/>
            <w:gridSpan w:val="11"/>
            <w:shd w:val="clear" w:color="auto" w:fill="FFFFFF" w:themeFill="background1"/>
            <w:vAlign w:val="bottom"/>
          </w:tcPr>
          <w:p w14:paraId="401C1427" w14:textId="77777777" w:rsidR="00584538" w:rsidRDefault="00584538" w:rsidP="00584538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103DFA82" w14:textId="77777777" w:rsidR="004F051D" w:rsidRDefault="004F051D" w:rsidP="00584538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34BFF4A4" w14:textId="77777777" w:rsidR="004F051D" w:rsidRPr="006D3BB9" w:rsidRDefault="004F051D" w:rsidP="00584538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16B5DB3F" w14:textId="77777777" w:rsidTr="004F051D">
        <w:tblPrEx>
          <w:jc w:val="center"/>
        </w:tblPrEx>
        <w:trPr>
          <w:gridBefore w:val="1"/>
          <w:wBefore w:w="142" w:type="dxa"/>
          <w:trHeight w:val="445"/>
          <w:jc w:val="center"/>
        </w:trPr>
        <w:tc>
          <w:tcPr>
            <w:tcW w:w="3110" w:type="dxa"/>
            <w:gridSpan w:val="2"/>
            <w:shd w:val="clear" w:color="auto" w:fill="DAEEF3" w:themeFill="accent5" w:themeFillTint="33"/>
            <w:vAlign w:val="center"/>
          </w:tcPr>
          <w:p w14:paraId="311D65CE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Soumissionnaire retenu</w:t>
            </w:r>
            <w:r>
              <w:rPr>
                <w:rFonts w:cstheme="minorHAnsi"/>
                <w:color w:val="000000" w:themeColor="text1"/>
              </w:rPr>
              <w:t> :</w:t>
            </w:r>
          </w:p>
        </w:tc>
        <w:tc>
          <w:tcPr>
            <w:tcW w:w="6520" w:type="dxa"/>
            <w:gridSpan w:val="11"/>
            <w:shd w:val="clear" w:color="auto" w:fill="FFFFFF" w:themeFill="background1"/>
            <w:vAlign w:val="bottom"/>
          </w:tcPr>
          <w:p w14:paraId="4FD76E78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670C078D" w14:textId="77777777" w:rsidTr="004F051D">
        <w:tblPrEx>
          <w:jc w:val="center"/>
        </w:tblPrEx>
        <w:trPr>
          <w:gridBefore w:val="1"/>
          <w:wBefore w:w="142" w:type="dxa"/>
          <w:trHeight w:val="445"/>
          <w:jc w:val="center"/>
        </w:trPr>
        <w:tc>
          <w:tcPr>
            <w:tcW w:w="3110" w:type="dxa"/>
            <w:gridSpan w:val="2"/>
            <w:shd w:val="clear" w:color="auto" w:fill="DAEEF3" w:themeFill="accent5" w:themeFillTint="33"/>
          </w:tcPr>
          <w:p w14:paraId="59A8B7B5" w14:textId="77777777" w:rsidR="00584538" w:rsidRPr="006D3BB9" w:rsidRDefault="00584538" w:rsidP="00584538">
            <w:pPr>
              <w:ind w:left="26"/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Date d’envoi des lettres d’information</w:t>
            </w:r>
            <w:r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6520" w:type="dxa"/>
            <w:gridSpan w:val="11"/>
            <w:shd w:val="clear" w:color="auto" w:fill="FFFFFF" w:themeFill="background1"/>
            <w:vAlign w:val="bottom"/>
          </w:tcPr>
          <w:p w14:paraId="389C80F5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2FA376AD" w14:textId="77777777" w:rsidTr="004F051D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3110" w:type="dxa"/>
            <w:gridSpan w:val="2"/>
            <w:shd w:val="clear" w:color="auto" w:fill="DAEEF3" w:themeFill="accent5" w:themeFillTint="33"/>
            <w:vAlign w:val="center"/>
          </w:tcPr>
          <w:p w14:paraId="538A902D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Date de conclusion du contrat</w:t>
            </w:r>
            <w:r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6520" w:type="dxa"/>
            <w:gridSpan w:val="11"/>
            <w:shd w:val="clear" w:color="auto" w:fill="FFFFFF" w:themeFill="background1"/>
            <w:vAlign w:val="center"/>
          </w:tcPr>
          <w:p w14:paraId="05C9F40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592DC493" w14:textId="77777777" w:rsidTr="004F051D">
        <w:tblPrEx>
          <w:jc w:val="center"/>
        </w:tblPrEx>
        <w:trPr>
          <w:gridBefore w:val="1"/>
          <w:wBefore w:w="142" w:type="dxa"/>
          <w:trHeight w:val="454"/>
          <w:jc w:val="center"/>
        </w:trPr>
        <w:tc>
          <w:tcPr>
            <w:tcW w:w="9630" w:type="dxa"/>
            <w:gridSpan w:val="13"/>
            <w:shd w:val="clear" w:color="auto" w:fill="92CDDC" w:themeFill="accent5" w:themeFillTint="99"/>
            <w:vAlign w:val="center"/>
          </w:tcPr>
          <w:p w14:paraId="2D0CA54A" w14:textId="77777777" w:rsidR="00584538" w:rsidRPr="0068381A" w:rsidRDefault="00584538" w:rsidP="0058453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8381A">
              <w:rPr>
                <w:rFonts w:cstheme="minorHAnsi"/>
                <w:b/>
                <w:color w:val="000000" w:themeColor="text1"/>
                <w:sz w:val="24"/>
                <w:szCs w:val="24"/>
              </w:rPr>
              <w:t>Le cas échéant</w:t>
            </w:r>
          </w:p>
        </w:tc>
      </w:tr>
      <w:tr w:rsidR="00584538" w:rsidRPr="006D3BB9" w14:paraId="7FF41EAA" w14:textId="77777777" w:rsidTr="004F051D">
        <w:tblPrEx>
          <w:jc w:val="center"/>
        </w:tblPrEx>
        <w:trPr>
          <w:gridBefore w:val="1"/>
          <w:wBefore w:w="142" w:type="dxa"/>
          <w:trHeight w:val="465"/>
          <w:jc w:val="center"/>
        </w:trPr>
        <w:tc>
          <w:tcPr>
            <w:tcW w:w="3110" w:type="dxa"/>
            <w:gridSpan w:val="2"/>
            <w:vMerge w:val="restart"/>
            <w:shd w:val="clear" w:color="auto" w:fill="DAEEF3" w:themeFill="accent5" w:themeFillTint="33"/>
          </w:tcPr>
          <w:p w14:paraId="4BDB1A30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Passation par entreprise générale</w:t>
            </w:r>
            <w:r>
              <w:rPr>
                <w:rFonts w:cstheme="minorHAnsi"/>
                <w:color w:val="000000" w:themeColor="text1"/>
              </w:rPr>
              <w:t xml:space="preserve"> : </w:t>
            </w:r>
          </w:p>
          <w:p w14:paraId="2F8874A9" w14:textId="77777777" w:rsidR="00584538" w:rsidRPr="0065553A" w:rsidRDefault="00584538" w:rsidP="00584538">
            <w:pPr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65553A">
              <w:rPr>
                <w:rFonts w:cstheme="minorHAnsi"/>
                <w:i/>
                <w:color w:val="000000" w:themeColor="text1"/>
                <w:sz w:val="16"/>
                <w:szCs w:val="16"/>
              </w:rPr>
              <w:t>(veuillez cocher la case qui convient)</w:t>
            </w:r>
          </w:p>
        </w:tc>
        <w:tc>
          <w:tcPr>
            <w:tcW w:w="3037" w:type="dxa"/>
            <w:gridSpan w:val="4"/>
            <w:shd w:val="clear" w:color="auto" w:fill="B6DDE8" w:themeFill="accent5" w:themeFillTint="66"/>
          </w:tcPr>
          <w:p w14:paraId="20F04D57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Li</w:t>
            </w:r>
            <w:r>
              <w:rPr>
                <w:rFonts w:cstheme="minorHAnsi"/>
                <w:color w:val="000000" w:themeColor="text1"/>
              </w:rPr>
              <w:t xml:space="preserve">ste des sous-traitants fournie*  </w:t>
            </w:r>
          </w:p>
        </w:tc>
        <w:tc>
          <w:tcPr>
            <w:tcW w:w="3483" w:type="dxa"/>
            <w:gridSpan w:val="7"/>
            <w:shd w:val="clear" w:color="auto" w:fill="B6DDE8" w:themeFill="accent5" w:themeFillTint="66"/>
          </w:tcPr>
          <w:p w14:paraId="3DD3C332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Précontr</w:t>
            </w:r>
            <w:r>
              <w:rPr>
                <w:rFonts w:cstheme="minorHAnsi"/>
                <w:color w:val="000000" w:themeColor="text1"/>
              </w:rPr>
              <w:t xml:space="preserve">ats des sous-traitants fournis* : </w:t>
            </w:r>
          </w:p>
        </w:tc>
      </w:tr>
      <w:tr w:rsidR="00584538" w:rsidRPr="006D3BB9" w14:paraId="2940AF13" w14:textId="77777777" w:rsidTr="004F051D">
        <w:tblPrEx>
          <w:jc w:val="center"/>
        </w:tblPrEx>
        <w:trPr>
          <w:gridBefore w:val="1"/>
          <w:wBefore w:w="142" w:type="dxa"/>
          <w:trHeight w:val="465"/>
          <w:jc w:val="center"/>
        </w:trPr>
        <w:tc>
          <w:tcPr>
            <w:tcW w:w="3110" w:type="dxa"/>
            <w:gridSpan w:val="2"/>
            <w:vMerge/>
            <w:shd w:val="clear" w:color="auto" w:fill="DAEEF3" w:themeFill="accent5" w:themeFillTint="33"/>
          </w:tcPr>
          <w:p w14:paraId="5349673A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37" w:type="dxa"/>
            <w:gridSpan w:val="4"/>
            <w:shd w:val="clear" w:color="auto" w:fill="FFFFFF" w:themeFill="background1"/>
          </w:tcPr>
          <w:p w14:paraId="420A057F" w14:textId="77777777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6146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oui</w:t>
            </w:r>
            <w:r w:rsidR="00584538" w:rsidRPr="006D3BB9">
              <w:rPr>
                <w:rFonts w:cstheme="minorHAnsi"/>
                <w:color w:val="000000" w:themeColor="text1"/>
              </w:rPr>
              <w:tab/>
            </w:r>
            <w:r w:rsidR="00584538" w:rsidRPr="006D3BB9">
              <w:rPr>
                <w:rFonts w:cstheme="minorHAnsi"/>
                <w:color w:val="000000" w:themeColor="text1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17284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 w:rsidRPr="006D3BB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non</w:t>
            </w:r>
          </w:p>
        </w:tc>
        <w:tc>
          <w:tcPr>
            <w:tcW w:w="3483" w:type="dxa"/>
            <w:gridSpan w:val="7"/>
            <w:shd w:val="clear" w:color="auto" w:fill="FFFFFF" w:themeFill="background1"/>
          </w:tcPr>
          <w:p w14:paraId="1581A26B" w14:textId="77777777" w:rsidR="00584538" w:rsidRPr="006D3BB9" w:rsidRDefault="007D0755" w:rsidP="00584538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1066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oui</w:t>
            </w:r>
            <w:r w:rsidR="00584538" w:rsidRPr="006D3BB9">
              <w:rPr>
                <w:rFonts w:cstheme="minorHAnsi"/>
                <w:color w:val="000000" w:themeColor="text1"/>
              </w:rPr>
              <w:tab/>
            </w:r>
            <w:r w:rsidR="00584538" w:rsidRPr="006D3BB9">
              <w:rPr>
                <w:rFonts w:cstheme="minorHAnsi"/>
                <w:color w:val="000000" w:themeColor="text1"/>
              </w:rPr>
              <w:tab/>
            </w:r>
            <w:sdt>
              <w:sdtPr>
                <w:rPr>
                  <w:rFonts w:cstheme="minorHAnsi"/>
                  <w:color w:val="000000" w:themeColor="text1"/>
                </w:rPr>
                <w:id w:val="9442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4538" w:rsidRPr="006D3BB9">
              <w:rPr>
                <w:rFonts w:cstheme="minorHAnsi"/>
                <w:color w:val="000000" w:themeColor="text1"/>
              </w:rPr>
              <w:t xml:space="preserve"> non</w:t>
            </w:r>
          </w:p>
        </w:tc>
      </w:tr>
      <w:tr w:rsidR="00584538" w:rsidRPr="006D3BB9" w14:paraId="25827C47" w14:textId="77777777" w:rsidTr="004F051D">
        <w:tblPrEx>
          <w:jc w:val="center"/>
        </w:tblPrEx>
        <w:trPr>
          <w:gridBefore w:val="1"/>
          <w:wBefore w:w="142" w:type="dxa"/>
          <w:trHeight w:val="225"/>
          <w:jc w:val="center"/>
        </w:trPr>
        <w:tc>
          <w:tcPr>
            <w:tcW w:w="311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1893B54" w14:textId="4132B533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Marché de grande envergure – petits lots (</w:t>
            </w:r>
            <w:r w:rsidR="00637BD7">
              <w:rPr>
                <w:rFonts w:cstheme="minorHAnsi"/>
                <w:color w:val="000000" w:themeColor="text1"/>
              </w:rPr>
              <w:t xml:space="preserve">Loi </w:t>
            </w:r>
            <w:r>
              <w:rPr>
                <w:rFonts w:cstheme="minorHAnsi"/>
                <w:color w:val="000000" w:themeColor="text1"/>
              </w:rPr>
              <w:t xml:space="preserve">MP, </w:t>
            </w:r>
            <w:r w:rsidR="00352CBF">
              <w:rPr>
                <w:rFonts w:cstheme="minorHAnsi"/>
                <w:color w:val="000000" w:themeColor="text1"/>
              </w:rPr>
              <w:t>art. 53§</w:t>
            </w:r>
            <w:r w:rsidRPr="006D3BB9">
              <w:rPr>
                <w:rFonts w:cstheme="minorHAnsi"/>
                <w:color w:val="000000" w:themeColor="text1"/>
              </w:rPr>
              <w:t>5)</w:t>
            </w:r>
            <w:r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4160" w:type="dxa"/>
            <w:gridSpan w:val="8"/>
            <w:shd w:val="clear" w:color="auto" w:fill="DAEEF3" w:themeFill="accent5" w:themeFillTint="33"/>
            <w:vAlign w:val="center"/>
          </w:tcPr>
          <w:p w14:paraId="78B5CDAB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Valeur estimée du lot concerné</w:t>
            </w:r>
            <w:r>
              <w:rPr>
                <w:rFonts w:cstheme="minorHAnsi"/>
                <w:color w:val="000000" w:themeColor="text1"/>
              </w:rPr>
              <w:t xml:space="preserve"> (€) : </w:t>
            </w:r>
          </w:p>
        </w:tc>
        <w:tc>
          <w:tcPr>
            <w:tcW w:w="2360" w:type="dxa"/>
            <w:gridSpan w:val="3"/>
            <w:shd w:val="clear" w:color="auto" w:fill="FFFFFF" w:themeFill="background1"/>
            <w:vAlign w:val="bottom"/>
          </w:tcPr>
          <w:p w14:paraId="71A01640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62C3A29F" w14:textId="77777777" w:rsidTr="004F051D">
        <w:tblPrEx>
          <w:jc w:val="center"/>
        </w:tblPrEx>
        <w:trPr>
          <w:gridBefore w:val="1"/>
          <w:wBefore w:w="142" w:type="dxa"/>
          <w:trHeight w:val="224"/>
          <w:jc w:val="center"/>
        </w:trPr>
        <w:tc>
          <w:tcPr>
            <w:tcW w:w="3110" w:type="dxa"/>
            <w:gridSpan w:val="2"/>
            <w:vMerge/>
            <w:shd w:val="clear" w:color="auto" w:fill="DAEEF3" w:themeFill="accent5" w:themeFillTint="33"/>
          </w:tcPr>
          <w:p w14:paraId="19E68058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160" w:type="dxa"/>
            <w:gridSpan w:val="8"/>
            <w:shd w:val="clear" w:color="auto" w:fill="DAEEF3" w:themeFill="accent5" w:themeFillTint="33"/>
          </w:tcPr>
          <w:p w14:paraId="3AD66D8F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Valeur cumulée des lots ainsi attribués</w:t>
            </w:r>
            <w:r>
              <w:rPr>
                <w:rFonts w:cstheme="minorHAnsi"/>
                <w:color w:val="000000" w:themeColor="text1"/>
              </w:rPr>
              <w:t xml:space="preserve"> (€) : </w:t>
            </w:r>
          </w:p>
        </w:tc>
        <w:tc>
          <w:tcPr>
            <w:tcW w:w="2360" w:type="dxa"/>
            <w:gridSpan w:val="3"/>
            <w:shd w:val="clear" w:color="auto" w:fill="FFFFFF" w:themeFill="background1"/>
            <w:vAlign w:val="bottom"/>
          </w:tcPr>
          <w:p w14:paraId="4F35ECA0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7E4705E9" w14:textId="77777777" w:rsidTr="004F051D">
        <w:tblPrEx>
          <w:jc w:val="center"/>
        </w:tblPrEx>
        <w:trPr>
          <w:gridBefore w:val="1"/>
          <w:wBefore w:w="142" w:type="dxa"/>
          <w:trHeight w:val="649"/>
          <w:jc w:val="center"/>
        </w:trPr>
        <w:tc>
          <w:tcPr>
            <w:tcW w:w="3110" w:type="dxa"/>
            <w:gridSpan w:val="2"/>
            <w:shd w:val="clear" w:color="auto" w:fill="DAEEF3" w:themeFill="accent5" w:themeFillTint="33"/>
          </w:tcPr>
          <w:p w14:paraId="06428834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 w:rsidRPr="006D3BB9">
              <w:rPr>
                <w:rFonts w:cstheme="minorHAnsi"/>
                <w:color w:val="000000" w:themeColor="text1"/>
              </w:rPr>
              <w:t>Date de réception de l’avis de la Commission de Soumission</w:t>
            </w:r>
            <w:r>
              <w:rPr>
                <w:rFonts w:cstheme="minorHAnsi"/>
                <w:color w:val="000000" w:themeColor="text1"/>
              </w:rPr>
              <w:t xml:space="preserve">* : </w:t>
            </w:r>
          </w:p>
        </w:tc>
        <w:tc>
          <w:tcPr>
            <w:tcW w:w="6520" w:type="dxa"/>
            <w:gridSpan w:val="11"/>
            <w:shd w:val="clear" w:color="auto" w:fill="FFFFFF" w:themeFill="background1"/>
            <w:vAlign w:val="center"/>
          </w:tcPr>
          <w:p w14:paraId="416FEF95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  <w:tr w:rsidR="00584538" w:rsidRPr="006D3BB9" w14:paraId="5A276785" w14:textId="77777777" w:rsidTr="004F0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6" w:type="dxa"/>
        </w:trPr>
        <w:tc>
          <w:tcPr>
            <w:tcW w:w="4525" w:type="dxa"/>
            <w:gridSpan w:val="5"/>
            <w:vAlign w:val="bottom"/>
          </w:tcPr>
          <w:p w14:paraId="05BAB33C" w14:textId="77777777" w:rsidR="00715884" w:rsidRDefault="00715884" w:rsidP="00584538">
            <w:pPr>
              <w:rPr>
                <w:rFonts w:cstheme="minorHAnsi"/>
                <w:color w:val="000000" w:themeColor="text1"/>
              </w:rPr>
            </w:pPr>
          </w:p>
          <w:p w14:paraId="42F21A4E" w14:textId="77777777" w:rsidR="00AE1412" w:rsidRDefault="00AE1412" w:rsidP="00584538">
            <w:pPr>
              <w:rPr>
                <w:rFonts w:cstheme="minorHAnsi"/>
                <w:color w:val="000000" w:themeColor="text1"/>
              </w:rPr>
            </w:pPr>
          </w:p>
          <w:p w14:paraId="667AB460" w14:textId="1C82D0C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="00394507">
              <w:rPr>
                <w:rFonts w:cstheme="minorHAnsi"/>
                <w:color w:val="000000" w:themeColor="text1"/>
              </w:rPr>
              <w:t>ate et lieu : ……………</w:t>
            </w:r>
            <w:r w:rsidRPr="006D3BB9">
              <w:rPr>
                <w:rFonts w:cstheme="minorHAnsi"/>
                <w:color w:val="000000" w:themeColor="text1"/>
              </w:rPr>
              <w:t>………</w:t>
            </w:r>
            <w:r w:rsidR="00394507">
              <w:rPr>
                <w:rFonts w:cstheme="minorHAnsi"/>
                <w:color w:val="000000" w:themeColor="text1"/>
              </w:rPr>
              <w:t>……………………………………</w:t>
            </w:r>
            <w:r w:rsidR="00A30C42">
              <w:rPr>
                <w:rFonts w:cstheme="minorHAnsi"/>
                <w:color w:val="000000" w:themeColor="text1"/>
              </w:rPr>
              <w:t>……..</w:t>
            </w:r>
          </w:p>
        </w:tc>
        <w:tc>
          <w:tcPr>
            <w:tcW w:w="4691" w:type="dxa"/>
            <w:gridSpan w:val="8"/>
            <w:vAlign w:val="bottom"/>
          </w:tcPr>
          <w:p w14:paraId="0C66ADD4" w14:textId="77777777" w:rsidR="00584538" w:rsidRPr="006D3BB9" w:rsidRDefault="00584538" w:rsidP="0058453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71FDFC2" w14:textId="77777777" w:rsidR="00394507" w:rsidRDefault="00394507" w:rsidP="001747A6">
      <w:pPr>
        <w:tabs>
          <w:tab w:val="left" w:pos="6312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52584FDB" w14:textId="64FD6503" w:rsidR="00394507" w:rsidRPr="00394507" w:rsidRDefault="0092711C" w:rsidP="0092711C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proofErr w:type="gramStart"/>
      <w:r>
        <w:rPr>
          <w:rFonts w:cstheme="minorHAnsi"/>
          <w:color w:val="000000" w:themeColor="text1"/>
        </w:rPr>
        <w:t>Signature  :</w:t>
      </w:r>
      <w:proofErr w:type="gramEnd"/>
      <w:r>
        <w:rPr>
          <w:rFonts w:cstheme="minorHAnsi"/>
          <w:color w:val="000000" w:themeColor="text1"/>
        </w:rPr>
        <w:t xml:space="preserve"> </w:t>
      </w:r>
    </w:p>
    <w:p w14:paraId="0F3C6405" w14:textId="77777777" w:rsidR="00394507" w:rsidRDefault="00394507" w:rsidP="001747A6">
      <w:pPr>
        <w:tabs>
          <w:tab w:val="left" w:pos="6312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042B0AF7" w14:textId="20FC6F09" w:rsidR="00D94063" w:rsidRDefault="00715884" w:rsidP="001747A6">
      <w:pPr>
        <w:tabs>
          <w:tab w:val="left" w:pos="6312"/>
        </w:tabs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18"/>
          <w:szCs w:val="18"/>
        </w:rPr>
        <w:t xml:space="preserve">* </w:t>
      </w:r>
      <w:r w:rsidR="00352CBF">
        <w:rPr>
          <w:rFonts w:cstheme="minorHAnsi"/>
          <w:color w:val="000000" w:themeColor="text1"/>
          <w:sz w:val="18"/>
          <w:szCs w:val="18"/>
        </w:rPr>
        <w:t>prière d’annexer ces documents au dossier de marché avant envoi au ministère de l’Intérieur</w:t>
      </w:r>
    </w:p>
    <w:sectPr w:rsidR="00D94063" w:rsidSect="003945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680" w:left="1418" w:header="1134" w:footer="68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B1912E" w16cid:durableId="220C85CE"/>
  <w16cid:commentId w16cid:paraId="3039848C" w16cid:durableId="220C86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C789" w14:textId="77777777" w:rsidR="002E60C4" w:rsidRDefault="002E60C4" w:rsidP="00D61DF6">
      <w:pPr>
        <w:spacing w:after="0" w:line="240" w:lineRule="auto"/>
      </w:pPr>
      <w:r>
        <w:separator/>
      </w:r>
    </w:p>
  </w:endnote>
  <w:endnote w:type="continuationSeparator" w:id="0">
    <w:p w14:paraId="45207A9D" w14:textId="77777777" w:rsidR="002E60C4" w:rsidRDefault="002E60C4" w:rsidP="00D6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1747A6" w:rsidRPr="007D0755" w14:paraId="6DADB53F" w14:textId="77777777" w:rsidTr="00F52164">
      <w:tc>
        <w:tcPr>
          <w:tcW w:w="3164" w:type="dxa"/>
        </w:tcPr>
        <w:p w14:paraId="72DC5039" w14:textId="77777777" w:rsidR="001747A6" w:rsidRDefault="001747A6" w:rsidP="006A461D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 xml:space="preserve">19, </w:t>
          </w:r>
          <w:proofErr w:type="spellStart"/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rue</w:t>
          </w:r>
          <w:proofErr w:type="spellEnd"/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 xml:space="preserve"> Beaumont</w:t>
          </w:r>
        </w:p>
        <w:p w14:paraId="08FE9392" w14:textId="77777777" w:rsidR="001747A6" w:rsidRDefault="001747A6" w:rsidP="006A461D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L-1219 Luxembourg</w:t>
          </w:r>
        </w:p>
      </w:tc>
      <w:tc>
        <w:tcPr>
          <w:tcW w:w="3165" w:type="dxa"/>
        </w:tcPr>
        <w:p w14:paraId="296FFB11" w14:textId="77777777" w:rsidR="001747A6" w:rsidRPr="00FC42DC" w:rsidRDefault="001747A6" w:rsidP="00F52164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B.P. 10</w:t>
          </w:r>
        </w:p>
        <w:p w14:paraId="47FF8967" w14:textId="77777777" w:rsidR="001747A6" w:rsidRPr="00FC42DC" w:rsidRDefault="001747A6" w:rsidP="00F52164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L-2010 Luxembourg</w:t>
          </w:r>
        </w:p>
      </w:tc>
      <w:tc>
        <w:tcPr>
          <w:tcW w:w="3165" w:type="dxa"/>
        </w:tcPr>
        <w:p w14:paraId="3147002C" w14:textId="77777777" w:rsidR="001747A6" w:rsidRPr="00FC42DC" w:rsidRDefault="001747A6" w:rsidP="006A461D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www.gouvernement.lu</w:t>
          </w:r>
        </w:p>
        <w:p w14:paraId="0BDE63F7" w14:textId="77777777" w:rsidR="001747A6" w:rsidRPr="00FC42DC" w:rsidRDefault="007D0755" w:rsidP="006A461D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fldChar w:fldCharType="begin"/>
          </w:r>
          <w:r w:rsidRPr="007D0755">
            <w:rPr>
              <w:lang w:val="de-DE"/>
            </w:rPr>
            <w:instrText xml:space="preserve"> HYPERLINK "http://www.luxembourg.lu" </w:instrText>
          </w:r>
          <w:r>
            <w:fldChar w:fldCharType="separate"/>
          </w:r>
          <w:r w:rsidR="001747A6" w:rsidRPr="00FC42DC">
            <w:rPr>
              <w:rStyle w:val="Hyperlink"/>
              <w:rFonts w:ascii="Calibri" w:eastAsia="Times New Roman" w:hAnsi="Calibri" w:cs="Times New Roman"/>
              <w:color w:val="auto"/>
              <w:sz w:val="16"/>
              <w:szCs w:val="16"/>
              <w:u w:val="none"/>
              <w:lang w:val="de-DE" w:eastAsia="fr-FR"/>
            </w:rPr>
            <w:t>www.luxembourg.lu</w:t>
          </w:r>
          <w:r>
            <w:rPr>
              <w:rStyle w:val="Hyperlink"/>
              <w:rFonts w:ascii="Calibri" w:eastAsia="Times New Roman" w:hAnsi="Calibri" w:cs="Times New Roman"/>
              <w:color w:val="auto"/>
              <w:sz w:val="16"/>
              <w:szCs w:val="16"/>
              <w:u w:val="none"/>
              <w:lang w:val="de-DE" w:eastAsia="fr-FR"/>
            </w:rPr>
            <w:fldChar w:fldCharType="end"/>
          </w:r>
        </w:p>
      </w:tc>
    </w:tr>
  </w:tbl>
  <w:p w14:paraId="3C0F2CC5" w14:textId="77777777" w:rsidR="001747A6" w:rsidRPr="009B17CE" w:rsidRDefault="001747A6" w:rsidP="00027376">
    <w:pPr>
      <w:tabs>
        <w:tab w:val="right" w:pos="2835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de-DE"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7355AC" w:rsidRPr="007D0755" w14:paraId="19058898" w14:textId="77777777" w:rsidTr="008A42A9">
      <w:tc>
        <w:tcPr>
          <w:tcW w:w="3164" w:type="dxa"/>
        </w:tcPr>
        <w:p w14:paraId="6417BD07" w14:textId="77777777" w:rsidR="007355AC" w:rsidRDefault="007355AC" w:rsidP="007355AC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 xml:space="preserve">19, </w:t>
          </w:r>
          <w:proofErr w:type="spellStart"/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rue</w:t>
          </w:r>
          <w:proofErr w:type="spellEnd"/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 xml:space="preserve"> Beaumont</w:t>
          </w:r>
        </w:p>
        <w:p w14:paraId="7DBBA87B" w14:textId="77777777" w:rsidR="007355AC" w:rsidRDefault="007355AC" w:rsidP="007355AC">
          <w:pPr>
            <w:tabs>
              <w:tab w:val="right" w:pos="2835"/>
            </w:tabs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L-1219 Luxembourg</w:t>
          </w:r>
        </w:p>
      </w:tc>
      <w:tc>
        <w:tcPr>
          <w:tcW w:w="3165" w:type="dxa"/>
        </w:tcPr>
        <w:p w14:paraId="233B68F4" w14:textId="77777777" w:rsidR="007355AC" w:rsidRPr="00FC42DC" w:rsidRDefault="007355AC" w:rsidP="007355AC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B.P. 10</w:t>
          </w:r>
        </w:p>
        <w:p w14:paraId="39360C44" w14:textId="77777777" w:rsidR="007355AC" w:rsidRPr="00FC42DC" w:rsidRDefault="007355AC" w:rsidP="007355AC">
          <w:pPr>
            <w:tabs>
              <w:tab w:val="right" w:pos="2835"/>
            </w:tabs>
            <w:jc w:val="center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L-2010 Luxembourg</w:t>
          </w:r>
        </w:p>
      </w:tc>
      <w:tc>
        <w:tcPr>
          <w:tcW w:w="3165" w:type="dxa"/>
        </w:tcPr>
        <w:p w14:paraId="69816C4F" w14:textId="77777777" w:rsidR="007355AC" w:rsidRPr="00FC42DC" w:rsidRDefault="007355AC" w:rsidP="007355AC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 w:rsidRPr="00FC42DC"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  <w:t>www.gouvernement.lu</w:t>
          </w:r>
        </w:p>
        <w:p w14:paraId="25250A36" w14:textId="77777777" w:rsidR="007355AC" w:rsidRPr="00FC42DC" w:rsidRDefault="007D0755" w:rsidP="007355AC">
          <w:pPr>
            <w:tabs>
              <w:tab w:val="right" w:pos="2835"/>
            </w:tabs>
            <w:jc w:val="right"/>
            <w:rPr>
              <w:rFonts w:ascii="Calibri" w:eastAsia="Times New Roman" w:hAnsi="Calibri" w:cs="Times New Roman"/>
              <w:sz w:val="16"/>
              <w:szCs w:val="16"/>
              <w:lang w:val="de-DE" w:eastAsia="fr-FR"/>
            </w:rPr>
          </w:pPr>
          <w:r>
            <w:fldChar w:fldCharType="begin"/>
          </w:r>
          <w:r w:rsidRPr="007D0755">
            <w:rPr>
              <w:lang w:val="de-DE"/>
            </w:rPr>
            <w:instrText xml:space="preserve"> HYPERLINK "http://www.luxembourg.lu" </w:instrText>
          </w:r>
          <w:r>
            <w:fldChar w:fldCharType="separate"/>
          </w:r>
          <w:r w:rsidR="007355AC" w:rsidRPr="00FC42DC">
            <w:rPr>
              <w:rStyle w:val="Hyperlink"/>
              <w:rFonts w:ascii="Calibri" w:eastAsia="Times New Roman" w:hAnsi="Calibri" w:cs="Times New Roman"/>
              <w:color w:val="auto"/>
              <w:sz w:val="16"/>
              <w:szCs w:val="16"/>
              <w:u w:val="none"/>
              <w:lang w:val="de-DE" w:eastAsia="fr-FR"/>
            </w:rPr>
            <w:t>www.luxembourg.lu</w:t>
          </w:r>
          <w:r>
            <w:rPr>
              <w:rStyle w:val="Hyperlink"/>
              <w:rFonts w:ascii="Calibri" w:eastAsia="Times New Roman" w:hAnsi="Calibri" w:cs="Times New Roman"/>
              <w:color w:val="auto"/>
              <w:sz w:val="16"/>
              <w:szCs w:val="16"/>
              <w:u w:val="none"/>
              <w:lang w:val="de-DE" w:eastAsia="fr-FR"/>
            </w:rPr>
            <w:fldChar w:fldCharType="end"/>
          </w:r>
        </w:p>
      </w:tc>
    </w:tr>
  </w:tbl>
  <w:p w14:paraId="0455F3EF" w14:textId="77777777" w:rsidR="007355AC" w:rsidRPr="009B17CE" w:rsidRDefault="007355AC" w:rsidP="007355AC">
    <w:pPr>
      <w:tabs>
        <w:tab w:val="right" w:pos="2835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de-DE" w:eastAsia="fr-FR"/>
      </w:rPr>
    </w:pPr>
  </w:p>
  <w:p w14:paraId="707BBA97" w14:textId="77777777" w:rsidR="007355AC" w:rsidRPr="00E45142" w:rsidRDefault="007355AC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C63C4" w14:textId="77777777" w:rsidR="002E60C4" w:rsidRDefault="002E60C4" w:rsidP="00D61DF6">
      <w:pPr>
        <w:spacing w:after="0" w:line="240" w:lineRule="auto"/>
      </w:pPr>
      <w:r>
        <w:separator/>
      </w:r>
    </w:p>
  </w:footnote>
  <w:footnote w:type="continuationSeparator" w:id="0">
    <w:p w14:paraId="7D0CB6D0" w14:textId="77777777" w:rsidR="002E60C4" w:rsidRDefault="002E60C4" w:rsidP="00D6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CCDE" w14:textId="763DE84E" w:rsidR="001747A6" w:rsidRPr="007355AC" w:rsidRDefault="007355AC" w:rsidP="007355A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6C5EC3" wp14:editId="347C122B">
              <wp:simplePos x="0" y="0"/>
              <wp:positionH relativeFrom="column">
                <wp:posOffset>3393440</wp:posOffset>
              </wp:positionH>
              <wp:positionV relativeFrom="paragraph">
                <wp:posOffset>-228600</wp:posOffset>
              </wp:positionV>
              <wp:extent cx="2541905" cy="105283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1052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8A2DC" w14:textId="77777777" w:rsidR="007355AC" w:rsidRDefault="007355AC" w:rsidP="007355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6C5E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pt;margin-top:-18pt;width:200.15pt;height:8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" filled="f" stroked="f">
              <v:textbox>
                <w:txbxContent>
                  <w:p w14:paraId="6C38A2DC" w14:textId="77777777" w:rsidR="007355AC" w:rsidRDefault="007355AC" w:rsidP="007355AC"/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lang w:val="en-US" w:eastAsia="en-US"/>
      </w:rPr>
      <w:drawing>
        <wp:inline distT="0" distB="0" distL="0" distR="0" wp14:anchorId="16D1BF5C" wp14:editId="07A6E7B2">
          <wp:extent cx="2877820" cy="719455"/>
          <wp:effectExtent l="0" t="0" r="0" b="4445"/>
          <wp:docPr id="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EFA7" w14:textId="167F639F" w:rsidR="007355AC" w:rsidRDefault="00465D1B" w:rsidP="007355A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B225D8" wp14:editId="18BA08E3">
              <wp:simplePos x="0" y="0"/>
              <wp:positionH relativeFrom="margin">
                <wp:posOffset>3505200</wp:posOffset>
              </wp:positionH>
              <wp:positionV relativeFrom="paragraph">
                <wp:posOffset>-558165</wp:posOffset>
              </wp:positionV>
              <wp:extent cx="2541905" cy="1289050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1289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681"/>
                          </w:tblGrid>
                          <w:tr w:rsidR="00465D1B" w14:paraId="7F254FA8" w14:textId="77777777" w:rsidTr="00F52164">
                            <w:tc>
                              <w:tcPr>
                                <w:tcW w:w="3681" w:type="dxa"/>
                              </w:tcPr>
                              <w:p w14:paraId="6C0E6428" w14:textId="5C87237F" w:rsidR="00465D1B" w:rsidRDefault="00E45142" w:rsidP="004B4B33">
                                <w:r>
                                  <w:t>Réservé au m</w:t>
                                </w:r>
                                <w:r w:rsidR="00465D1B">
                                  <w:t>inistère de l’Intérieur</w:t>
                                </w:r>
                              </w:p>
                            </w:tc>
                          </w:tr>
                          <w:tr w:rsidR="00465D1B" w14:paraId="7304473C" w14:textId="77777777" w:rsidTr="00F52164">
                            <w:tc>
                              <w:tcPr>
                                <w:tcW w:w="3681" w:type="dxa"/>
                              </w:tcPr>
                              <w:p w14:paraId="556DED6C" w14:textId="77777777" w:rsidR="00465D1B" w:rsidRDefault="00465D1B"/>
                              <w:p w14:paraId="753A18C8" w14:textId="77777777" w:rsidR="00465D1B" w:rsidRDefault="00465D1B"/>
                              <w:p w14:paraId="50D5949C" w14:textId="77777777" w:rsidR="00465D1B" w:rsidRDefault="00465D1B"/>
                              <w:p w14:paraId="2CB30A80" w14:textId="77777777" w:rsidR="00465D1B" w:rsidRDefault="00465D1B"/>
                              <w:p w14:paraId="6BA6A491" w14:textId="77777777" w:rsidR="00465D1B" w:rsidRDefault="00465D1B"/>
                            </w:tc>
                          </w:tr>
                        </w:tbl>
                        <w:p w14:paraId="062DACAE" w14:textId="77777777" w:rsidR="00465D1B" w:rsidRDefault="00465D1B" w:rsidP="00465D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225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pt;margin-top:-43.95pt;width:200.15pt;height:10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681"/>
                    </w:tblGrid>
                    <w:tr w:rsidR="00465D1B" w14:paraId="7F254FA8" w14:textId="77777777" w:rsidTr="00F52164">
                      <w:tc>
                        <w:tcPr>
                          <w:tcW w:w="3681" w:type="dxa"/>
                        </w:tcPr>
                        <w:p w14:paraId="6C0E6428" w14:textId="5C87237F" w:rsidR="00465D1B" w:rsidRDefault="00E45142" w:rsidP="004B4B33">
                          <w:r>
                            <w:t>Réservé au m</w:t>
                          </w:r>
                          <w:r w:rsidR="00465D1B">
                            <w:t>inistère de l’Intérieur</w:t>
                          </w:r>
                        </w:p>
                      </w:tc>
                    </w:tr>
                    <w:tr w:rsidR="00465D1B" w14:paraId="7304473C" w14:textId="77777777" w:rsidTr="00F52164">
                      <w:tc>
                        <w:tcPr>
                          <w:tcW w:w="3681" w:type="dxa"/>
                        </w:tcPr>
                        <w:p w14:paraId="556DED6C" w14:textId="77777777" w:rsidR="00465D1B" w:rsidRDefault="00465D1B"/>
                        <w:p w14:paraId="753A18C8" w14:textId="77777777" w:rsidR="00465D1B" w:rsidRDefault="00465D1B"/>
                        <w:p w14:paraId="50D5949C" w14:textId="77777777" w:rsidR="00465D1B" w:rsidRDefault="00465D1B"/>
                        <w:p w14:paraId="2CB30A80" w14:textId="77777777" w:rsidR="00465D1B" w:rsidRDefault="00465D1B"/>
                        <w:p w14:paraId="6BA6A491" w14:textId="77777777" w:rsidR="00465D1B" w:rsidRDefault="00465D1B"/>
                      </w:tc>
                    </w:tr>
                  </w:tbl>
                  <w:p w14:paraId="062DACAE" w14:textId="77777777" w:rsidR="00465D1B" w:rsidRDefault="00465D1B" w:rsidP="00465D1B"/>
                </w:txbxContent>
              </v:textbox>
              <w10:wrap anchorx="margin"/>
            </v:shape>
          </w:pict>
        </mc:Fallback>
      </mc:AlternateContent>
    </w:r>
    <w:r w:rsidR="007355AC">
      <w:rPr>
        <w:noProof/>
        <w:sz w:val="16"/>
        <w:lang w:val="en-US" w:eastAsia="en-US"/>
      </w:rPr>
      <w:drawing>
        <wp:inline distT="0" distB="0" distL="0" distR="0" wp14:anchorId="04EDE02F" wp14:editId="1E795F3C">
          <wp:extent cx="2877820" cy="719455"/>
          <wp:effectExtent l="0" t="0" r="0" b="4445"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18E6"/>
    <w:multiLevelType w:val="hybridMultilevel"/>
    <w:tmpl w:val="E6C22A7A"/>
    <w:lvl w:ilvl="0" w:tplc="D35C0E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48"/>
    <w:rsid w:val="00013D2B"/>
    <w:rsid w:val="00017991"/>
    <w:rsid w:val="00027376"/>
    <w:rsid w:val="00031742"/>
    <w:rsid w:val="00077FE2"/>
    <w:rsid w:val="00084A17"/>
    <w:rsid w:val="000C5E6A"/>
    <w:rsid w:val="00132098"/>
    <w:rsid w:val="0013456D"/>
    <w:rsid w:val="00151C4E"/>
    <w:rsid w:val="001747A6"/>
    <w:rsid w:val="001B0E99"/>
    <w:rsid w:val="001E10DC"/>
    <w:rsid w:val="001F6507"/>
    <w:rsid w:val="0020764B"/>
    <w:rsid w:val="002112C1"/>
    <w:rsid w:val="0021304C"/>
    <w:rsid w:val="00214FA8"/>
    <w:rsid w:val="00225BE3"/>
    <w:rsid w:val="00242BD8"/>
    <w:rsid w:val="00263FB9"/>
    <w:rsid w:val="00272B76"/>
    <w:rsid w:val="00290E8B"/>
    <w:rsid w:val="002B751D"/>
    <w:rsid w:val="002E60C4"/>
    <w:rsid w:val="002E6990"/>
    <w:rsid w:val="002E6E1C"/>
    <w:rsid w:val="002F6D10"/>
    <w:rsid w:val="003121A3"/>
    <w:rsid w:val="003355AD"/>
    <w:rsid w:val="00340D16"/>
    <w:rsid w:val="00352CBF"/>
    <w:rsid w:val="003605E6"/>
    <w:rsid w:val="00373148"/>
    <w:rsid w:val="003903DD"/>
    <w:rsid w:val="00391AB3"/>
    <w:rsid w:val="00394507"/>
    <w:rsid w:val="00407912"/>
    <w:rsid w:val="00427803"/>
    <w:rsid w:val="00444008"/>
    <w:rsid w:val="00462689"/>
    <w:rsid w:val="00465D1B"/>
    <w:rsid w:val="004864AE"/>
    <w:rsid w:val="0048750A"/>
    <w:rsid w:val="004A1761"/>
    <w:rsid w:val="004B0E8D"/>
    <w:rsid w:val="004B4B33"/>
    <w:rsid w:val="004F051D"/>
    <w:rsid w:val="0051370E"/>
    <w:rsid w:val="00563247"/>
    <w:rsid w:val="00584538"/>
    <w:rsid w:val="0058701E"/>
    <w:rsid w:val="005B09AF"/>
    <w:rsid w:val="005D609D"/>
    <w:rsid w:val="005D68E2"/>
    <w:rsid w:val="005E2A54"/>
    <w:rsid w:val="005F12F0"/>
    <w:rsid w:val="005F1656"/>
    <w:rsid w:val="00637BD7"/>
    <w:rsid w:val="00643EE3"/>
    <w:rsid w:val="00646A1F"/>
    <w:rsid w:val="00646DD9"/>
    <w:rsid w:val="0065553A"/>
    <w:rsid w:val="0068381A"/>
    <w:rsid w:val="00685358"/>
    <w:rsid w:val="006A461D"/>
    <w:rsid w:val="006B6A24"/>
    <w:rsid w:val="006B6F6B"/>
    <w:rsid w:val="006D3BB9"/>
    <w:rsid w:val="006E5F14"/>
    <w:rsid w:val="006F4C5B"/>
    <w:rsid w:val="006F7F47"/>
    <w:rsid w:val="007019F5"/>
    <w:rsid w:val="00715884"/>
    <w:rsid w:val="007355AC"/>
    <w:rsid w:val="007365DC"/>
    <w:rsid w:val="00751EC2"/>
    <w:rsid w:val="00760DA1"/>
    <w:rsid w:val="00774039"/>
    <w:rsid w:val="007928C0"/>
    <w:rsid w:val="007A55F2"/>
    <w:rsid w:val="007D0755"/>
    <w:rsid w:val="007E052D"/>
    <w:rsid w:val="00813D90"/>
    <w:rsid w:val="00845C33"/>
    <w:rsid w:val="008615EE"/>
    <w:rsid w:val="00883F9D"/>
    <w:rsid w:val="008A4D6F"/>
    <w:rsid w:val="008A67D6"/>
    <w:rsid w:val="008C2981"/>
    <w:rsid w:val="008D00E4"/>
    <w:rsid w:val="00906D0F"/>
    <w:rsid w:val="00911A39"/>
    <w:rsid w:val="009143CE"/>
    <w:rsid w:val="0092607B"/>
    <w:rsid w:val="0092711C"/>
    <w:rsid w:val="00934021"/>
    <w:rsid w:val="00936E0A"/>
    <w:rsid w:val="00944869"/>
    <w:rsid w:val="00987FC4"/>
    <w:rsid w:val="009902B9"/>
    <w:rsid w:val="009A1406"/>
    <w:rsid w:val="009A31F9"/>
    <w:rsid w:val="009A5A41"/>
    <w:rsid w:val="009B09DB"/>
    <w:rsid w:val="009B17CE"/>
    <w:rsid w:val="009B6E6D"/>
    <w:rsid w:val="009C4838"/>
    <w:rsid w:val="009D1D8D"/>
    <w:rsid w:val="009D4F33"/>
    <w:rsid w:val="009E353A"/>
    <w:rsid w:val="00A30C42"/>
    <w:rsid w:val="00A3487A"/>
    <w:rsid w:val="00A376A7"/>
    <w:rsid w:val="00A554A3"/>
    <w:rsid w:val="00A70246"/>
    <w:rsid w:val="00AB3436"/>
    <w:rsid w:val="00AE1412"/>
    <w:rsid w:val="00AF2499"/>
    <w:rsid w:val="00B10207"/>
    <w:rsid w:val="00B167DC"/>
    <w:rsid w:val="00B30C38"/>
    <w:rsid w:val="00B310FB"/>
    <w:rsid w:val="00B36214"/>
    <w:rsid w:val="00B40E64"/>
    <w:rsid w:val="00B55F13"/>
    <w:rsid w:val="00B71438"/>
    <w:rsid w:val="00BB05EF"/>
    <w:rsid w:val="00BB70D5"/>
    <w:rsid w:val="00BD3DDF"/>
    <w:rsid w:val="00C03A5E"/>
    <w:rsid w:val="00C3148B"/>
    <w:rsid w:val="00C407A0"/>
    <w:rsid w:val="00C420DD"/>
    <w:rsid w:val="00C75C48"/>
    <w:rsid w:val="00C77BF7"/>
    <w:rsid w:val="00CB4A17"/>
    <w:rsid w:val="00CB7477"/>
    <w:rsid w:val="00CE524B"/>
    <w:rsid w:val="00D0594B"/>
    <w:rsid w:val="00D10891"/>
    <w:rsid w:val="00D51DDF"/>
    <w:rsid w:val="00D61DF6"/>
    <w:rsid w:val="00D724CB"/>
    <w:rsid w:val="00D91586"/>
    <w:rsid w:val="00D94063"/>
    <w:rsid w:val="00DA1E7B"/>
    <w:rsid w:val="00DC22DC"/>
    <w:rsid w:val="00DD5FA5"/>
    <w:rsid w:val="00DE2341"/>
    <w:rsid w:val="00E076A5"/>
    <w:rsid w:val="00E2571C"/>
    <w:rsid w:val="00E341A7"/>
    <w:rsid w:val="00E40D57"/>
    <w:rsid w:val="00E45142"/>
    <w:rsid w:val="00E52146"/>
    <w:rsid w:val="00E53701"/>
    <w:rsid w:val="00E83F08"/>
    <w:rsid w:val="00EA33D0"/>
    <w:rsid w:val="00EB24ED"/>
    <w:rsid w:val="00EE79A4"/>
    <w:rsid w:val="00EF297F"/>
    <w:rsid w:val="00EF4676"/>
    <w:rsid w:val="00EF4D44"/>
    <w:rsid w:val="00F10884"/>
    <w:rsid w:val="00F52164"/>
    <w:rsid w:val="00FB12B8"/>
    <w:rsid w:val="00FC42DC"/>
    <w:rsid w:val="00FE6054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676C2D"/>
  <w15:docId w15:val="{BC4BFDAE-B9EE-4F8D-BED6-459B8A5F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1DF6"/>
    <w:pPr>
      <w:keepNext/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BB9"/>
    <w:pPr>
      <w:keepNext/>
      <w:keepLines/>
      <w:spacing w:before="40" w:after="0" w:line="259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1DF6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Header">
    <w:name w:val="header"/>
    <w:basedOn w:val="Normal"/>
    <w:link w:val="HeaderChar"/>
    <w:rsid w:val="00D61D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rsid w:val="00D61DF6"/>
    <w:rPr>
      <w:rFonts w:ascii="Arial" w:eastAsia="Times New Roman" w:hAnsi="Arial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6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F6"/>
  </w:style>
  <w:style w:type="character" w:styleId="Hyperlink">
    <w:name w:val="Hyperlink"/>
    <w:basedOn w:val="DefaultParagraphFont"/>
    <w:uiPriority w:val="99"/>
    <w:unhideWhenUsed/>
    <w:rsid w:val="00FC42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12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3B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4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7B37-9D69-4E62-A0D3-DD5FBBA2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Madame, Monsieur</vt:lpstr>
      <vt:lpstr/>
    </vt:vector>
  </TitlesOfParts>
  <Company>CTIE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</dc:title>
  <dc:creator>CTIE</dc:creator>
  <cp:lastModifiedBy>Marny Schmitz</cp:lastModifiedBy>
  <cp:revision>5</cp:revision>
  <cp:lastPrinted>2020-03-04T11:01:00Z</cp:lastPrinted>
  <dcterms:created xsi:type="dcterms:W3CDTF">2020-03-06T08:29:00Z</dcterms:created>
  <dcterms:modified xsi:type="dcterms:W3CDTF">2020-03-12T08:17:00Z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_status">
    <vt:lpwstr>Classé</vt:lpwstr>
  </property>
  <property fmtid="{D5CDD505-2E9C-101B-9397-08002B2CF9AE}" pid="3" name="log_entry">
    <vt:lpwstr/>
  </property>
  <property fmtid="{D5CDD505-2E9C-101B-9397-08002B2CF9AE}" pid="4" name="lu_std_document_date">
    <vt:lpwstr/>
  </property>
  <property fmtid="{D5CDD505-2E9C-101B-9397-08002B2CF9AE}" pid="5" name="lu_std_postbook_display">
    <vt:lpwstr>false</vt:lpwstr>
  </property>
  <property fmtid="{D5CDD505-2E9C-101B-9397-08002B2CF9AE}" pid="6" name="lu_std_due_date">
    <vt:lpwstr/>
  </property>
  <property fmtid="{D5CDD505-2E9C-101B-9397-08002B2CF9AE}" pid="7" name="lu_std_specific_references">
    <vt:lpwstr/>
  </property>
  <property fmtid="{D5CDD505-2E9C-101B-9397-08002B2CF9AE}" pid="8" name="lu_std_external_references">
    <vt:lpwstr/>
  </property>
  <property fmtid="{D5CDD505-2E9C-101B-9397-08002B2CF9AE}" pid="9" name="lu_std_document_type">
    <vt:lpwstr/>
  </property>
  <property fmtid="{D5CDD505-2E9C-101B-9397-08002B2CF9AE}" pid="10" name="lu_std_ct_department">
    <vt:lpwstr/>
  </property>
  <property fmtid="{D5CDD505-2E9C-101B-9397-08002B2CF9AE}" pid="11" name="lu_std_ct_first_name">
    <vt:lpwstr/>
  </property>
  <property fmtid="{D5CDD505-2E9C-101B-9397-08002B2CF9AE}" pid="12" name="lu_std_ct_function">
    <vt:lpwstr/>
  </property>
  <property fmtid="{D5CDD505-2E9C-101B-9397-08002B2CF9AE}" pid="13" name="lu_std_ct_surname">
    <vt:lpwstr/>
  </property>
  <property fmtid="{D5CDD505-2E9C-101B-9397-08002B2CF9AE}" pid="14" name="lu_std_ct_title">
    <vt:lpwstr/>
  </property>
  <property fmtid="{D5CDD505-2E9C-101B-9397-08002B2CF9AE}" pid="15" name="lu_std_accounting_refs">
    <vt:lpwstr/>
  </property>
  <property fmtid="{D5CDD505-2E9C-101B-9397-08002B2CF9AE}" pid="16" name="lu_std_owner_organisation">
    <vt:lpwstr>MINT</vt:lpwstr>
  </property>
  <property fmtid="{D5CDD505-2E9C-101B-9397-08002B2CF9AE}" pid="17" name="lu_std_ct_address_1">
    <vt:lpwstr/>
  </property>
  <property fmtid="{D5CDD505-2E9C-101B-9397-08002B2CF9AE}" pid="18" name="lu_std_ct_address_2">
    <vt:lpwstr/>
  </property>
  <property fmtid="{D5CDD505-2E9C-101B-9397-08002B2CF9AE}" pid="19" name="lu_std_keywords_list">
    <vt:lpwstr>step by step, ING Marathon</vt:lpwstr>
  </property>
  <property fmtid="{D5CDD505-2E9C-101B-9397-08002B2CF9AE}" pid="20" name="lu_std_postbook_in_date">
    <vt:lpwstr>24/01/20</vt:lpwstr>
  </property>
  <property fmtid="{D5CDD505-2E9C-101B-9397-08002B2CF9AE}" pid="21" name="lu_std_restriction_id">
    <vt:lpwstr>mint-Standard</vt:lpwstr>
  </property>
  <property fmtid="{D5CDD505-2E9C-101B-9397-08002B2CF9AE}" pid="22" name="lu_std_standard_reference">
    <vt:lpwstr>830x2eb32</vt:lpwstr>
  </property>
  <property fmtid="{D5CDD505-2E9C-101B-9397-08002B2CF9AE}" pid="23" name="title">
    <vt:lpwstr>haut-parleurs- Réponse</vt:lpwstr>
  </property>
  <property fmtid="{D5CDD505-2E9C-101B-9397-08002B2CF9AE}" pid="24" name="lu_std_description">
    <vt:lpwstr/>
  </property>
  <property fmtid="{D5CDD505-2E9C-101B-9397-08002B2CF9AE}" pid="25" name="lu_std_case_status">
    <vt:lpwstr>processing</vt:lpwstr>
  </property>
  <property fmtid="{D5CDD505-2E9C-101B-9397-08002B2CF9AE}" pid="26" name="lu_std_ct_city">
    <vt:lpwstr>Luxembourg</vt:lpwstr>
  </property>
  <property fmtid="{D5CDD505-2E9C-101B-9397-08002B2CF9AE}" pid="27" name="lu_std_ct_country">
    <vt:lpwstr>Luxembourg</vt:lpwstr>
  </property>
  <property fmtid="{D5CDD505-2E9C-101B-9397-08002B2CF9AE}" pid="28" name="lu_std_ct_id">
    <vt:lpwstr>44</vt:lpwstr>
  </property>
  <property fmtid="{D5CDD505-2E9C-101B-9397-08002B2CF9AE}" pid="29" name="lu_std_ct_organisation">
    <vt:lpwstr>Ville de Luxembourg</vt:lpwstr>
  </property>
  <property fmtid="{D5CDD505-2E9C-101B-9397-08002B2CF9AE}" pid="30" name="lu_std_ct_postal_code">
    <vt:lpwstr>L-2090</vt:lpwstr>
  </property>
  <property fmtid="{D5CDD505-2E9C-101B-9397-08002B2CF9AE}" pid="31" name="lu_std_int_ct_email">
    <vt:lpwstr>david.deFigueiredo@mi.etat.lu</vt:lpwstr>
  </property>
  <property fmtid="{D5CDD505-2E9C-101B-9397-08002B2CF9AE}" pid="32" name="lu_std_int_ct_person">
    <vt:lpwstr>David DE FIGUEIREDO</vt:lpwstr>
  </property>
  <property fmtid="{D5CDD505-2E9C-101B-9397-08002B2CF9AE}" pid="33" name="lu_std_int_ct_phone">
    <vt:lpwstr>247-84614</vt:lpwstr>
  </property>
  <property fmtid="{D5CDD505-2E9C-101B-9397-08002B2CF9AE}" pid="34" name="lu_std_object">
    <vt:lpwstr>Utilisation de haut-parleurs dam le cadre de l'ING Night Marathon Luxembourg au 23.05.2020</vt:lpwstr>
  </property>
  <property fmtid="{D5CDD505-2E9C-101B-9397-08002B2CF9AE}" pid="35" name="r_creator_name">
    <vt:lpwstr>DE FIGUEIREDO MATIAS David</vt:lpwstr>
  </property>
  <property fmtid="{D5CDD505-2E9C-101B-9397-08002B2CF9AE}" pid="36" name="r_modifier">
    <vt:lpwstr>DE FIGUEIREDO MATIAS David</vt:lpwstr>
  </property>
  <property fmtid="{D5CDD505-2E9C-101B-9397-08002B2CF9AE}" pid="37" name="lu_std_mail_direction">
    <vt:lpwstr>Sortant</vt:lpwstr>
  </property>
  <property fmtid="{D5CDD505-2E9C-101B-9397-08002B2CF9AE}" pid="38" name="r_creation_date">
    <vt:lpwstr>24/01/20</vt:lpwstr>
  </property>
  <property fmtid="{D5CDD505-2E9C-101B-9397-08002B2CF9AE}" pid="39" name="r_modify_date">
    <vt:lpwstr>24/01/20</vt:lpwstr>
  </property>
  <property fmtid="{D5CDD505-2E9C-101B-9397-08002B2CF9AE}" pid="40" name="signature.r_object_id">
    <vt:lpwstr>09012FF58302EB32</vt:lpwstr>
  </property>
  <property fmtid="{D5CDD505-2E9C-101B-9397-08002B2CF9AE}" pid="41" name="r_version_label">
    <vt:lpwstr>0.1, CURRENT, _NEW_</vt:lpwstr>
  </property>
</Properties>
</file>